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5F" w:rsidRDefault="008F5071" w:rsidP="008F5071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Z JEDNÁNÍ NAPŘÍČ PRACOVNÍMI SKUPINAMI</w:t>
      </w:r>
    </w:p>
    <w:p w:rsidR="00035062" w:rsidRDefault="008F5071" w:rsidP="008F5071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5071" w:rsidRDefault="008F5071" w:rsidP="008F5071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</w:p>
    <w:p w:rsidR="008F5071" w:rsidRDefault="008F5071" w:rsidP="008F5071">
      <w:pPr>
        <w:pBdr>
          <w:bottom w:val="single" w:sz="4" w:space="1" w:color="000000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KOMUNITNÍ PLÁNOVÁNÍ SOC. SLUŽEB ORP VRCHLABÍ</w:t>
      </w:r>
    </w:p>
    <w:p w:rsidR="009E3912" w:rsidRDefault="009E3912" w:rsidP="009E3912">
      <w:pPr>
        <w:pBdr>
          <w:bottom w:val="single" w:sz="4" w:space="1" w:color="000000"/>
        </w:pBdr>
        <w:spacing w:after="0"/>
        <w:jc w:val="center"/>
        <w:rPr>
          <w:b/>
          <w:sz w:val="10"/>
          <w:szCs w:val="10"/>
        </w:rPr>
      </w:pPr>
    </w:p>
    <w:p w:rsidR="009E3912" w:rsidRDefault="009E3912" w:rsidP="009E3912">
      <w:pPr>
        <w:spacing w:after="0"/>
        <w:rPr>
          <w:b/>
          <w:sz w:val="10"/>
          <w:szCs w:val="10"/>
        </w:rPr>
      </w:pPr>
    </w:p>
    <w:p w:rsidR="003F6F51" w:rsidRPr="00FE65F4" w:rsidRDefault="003F6F51" w:rsidP="009E3912">
      <w:pPr>
        <w:spacing w:after="0"/>
        <w:rPr>
          <w:b/>
          <w:sz w:val="20"/>
          <w:szCs w:val="20"/>
          <w:u w:val="single"/>
        </w:rPr>
      </w:pPr>
    </w:p>
    <w:p w:rsidR="009E3912" w:rsidRPr="00FE65F4" w:rsidRDefault="0022268F" w:rsidP="009E3912">
      <w:pPr>
        <w:spacing w:after="0"/>
        <w:rPr>
          <w:sz w:val="20"/>
          <w:szCs w:val="20"/>
          <w:u w:val="single"/>
        </w:rPr>
      </w:pPr>
      <w:r w:rsidRPr="00FE65F4">
        <w:rPr>
          <w:b/>
          <w:sz w:val="20"/>
          <w:szCs w:val="20"/>
        </w:rPr>
        <w:t xml:space="preserve">Datum jednání:  </w:t>
      </w:r>
      <w:r w:rsidR="00C26359">
        <w:rPr>
          <w:sz w:val="20"/>
          <w:szCs w:val="20"/>
        </w:rPr>
        <w:t>23. 04. 2024</w:t>
      </w:r>
    </w:p>
    <w:p w:rsidR="009E3912" w:rsidRPr="00FE65F4" w:rsidRDefault="0022268F" w:rsidP="009E3912">
      <w:pPr>
        <w:spacing w:after="0"/>
        <w:rPr>
          <w:sz w:val="20"/>
          <w:szCs w:val="20"/>
        </w:rPr>
      </w:pPr>
      <w:r w:rsidRPr="00FE65F4">
        <w:rPr>
          <w:b/>
          <w:sz w:val="20"/>
          <w:szCs w:val="20"/>
        </w:rPr>
        <w:t xml:space="preserve">Místo jednání:    </w:t>
      </w:r>
      <w:r w:rsidR="00126097">
        <w:rPr>
          <w:sz w:val="20"/>
          <w:szCs w:val="20"/>
        </w:rPr>
        <w:t xml:space="preserve">Pečovatelská služba města Vrchlabí, </w:t>
      </w:r>
      <w:r w:rsidR="00A62961">
        <w:rPr>
          <w:sz w:val="20"/>
          <w:szCs w:val="20"/>
        </w:rPr>
        <w:t>Pražská 1343, Vrchlabí</w:t>
      </w:r>
    </w:p>
    <w:p w:rsidR="0022268F" w:rsidRPr="00FE65F4" w:rsidRDefault="0022268F" w:rsidP="009E3912">
      <w:pPr>
        <w:pBdr>
          <w:bottom w:val="single" w:sz="4" w:space="1" w:color="000000"/>
        </w:pBdr>
        <w:spacing w:after="0"/>
        <w:rPr>
          <w:sz w:val="20"/>
          <w:szCs w:val="20"/>
        </w:rPr>
      </w:pPr>
      <w:r w:rsidRPr="00FE65F4">
        <w:rPr>
          <w:b/>
          <w:sz w:val="20"/>
          <w:szCs w:val="20"/>
        </w:rPr>
        <w:t xml:space="preserve">Čas jednání:     </w:t>
      </w:r>
      <w:r w:rsidR="00D21C47">
        <w:rPr>
          <w:b/>
          <w:sz w:val="20"/>
          <w:szCs w:val="20"/>
        </w:rPr>
        <w:t xml:space="preserve">  </w:t>
      </w:r>
      <w:r w:rsidR="00A62961">
        <w:rPr>
          <w:sz w:val="20"/>
          <w:szCs w:val="20"/>
        </w:rPr>
        <w:t xml:space="preserve">13:00 </w:t>
      </w:r>
      <w:r w:rsidR="00174AA7">
        <w:rPr>
          <w:sz w:val="20"/>
          <w:szCs w:val="20"/>
        </w:rPr>
        <w:t xml:space="preserve">– </w:t>
      </w:r>
      <w:r w:rsidR="00A62961">
        <w:rPr>
          <w:sz w:val="20"/>
          <w:szCs w:val="20"/>
        </w:rPr>
        <w:t>16:00</w:t>
      </w:r>
      <w:r w:rsidR="009E3912" w:rsidRPr="00FE65F4">
        <w:rPr>
          <w:sz w:val="20"/>
          <w:szCs w:val="20"/>
        </w:rPr>
        <w:t xml:space="preserve"> hodin</w:t>
      </w:r>
    </w:p>
    <w:p w:rsidR="0022268F" w:rsidRDefault="008F5071" w:rsidP="009E3912">
      <w:pPr>
        <w:pBdr>
          <w:bottom w:val="single" w:sz="4" w:space="1" w:color="000000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Aktivita</w:t>
      </w:r>
      <w:r w:rsidR="0022268F" w:rsidRPr="00FE65F4">
        <w:rPr>
          <w:b/>
          <w:sz w:val="20"/>
          <w:szCs w:val="20"/>
        </w:rPr>
        <w:t>:</w:t>
      </w:r>
      <w:r w:rsidR="00784288" w:rsidRPr="00FE65F4">
        <w:rPr>
          <w:b/>
          <w:sz w:val="20"/>
          <w:szCs w:val="20"/>
        </w:rPr>
        <w:t xml:space="preserve">    </w:t>
      </w:r>
      <w:r w:rsidR="00174AA7">
        <w:rPr>
          <w:b/>
          <w:sz w:val="20"/>
          <w:szCs w:val="20"/>
        </w:rPr>
        <w:t xml:space="preserve">        </w:t>
      </w:r>
      <w:r w:rsidR="00D21C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gramStart"/>
      <w:r w:rsidR="00174AA7">
        <w:rPr>
          <w:b/>
          <w:sz w:val="20"/>
          <w:szCs w:val="20"/>
        </w:rPr>
        <w:t>3.1.b) Rozvoj</w:t>
      </w:r>
      <w:proofErr w:type="gramEnd"/>
      <w:r w:rsidR="00174AA7">
        <w:rPr>
          <w:b/>
          <w:sz w:val="20"/>
          <w:szCs w:val="20"/>
        </w:rPr>
        <w:t xml:space="preserve"> procesu komunitního plánování v ORP Vrchlabí</w:t>
      </w:r>
    </w:p>
    <w:p w:rsidR="00B8365F" w:rsidRPr="00FE65F4" w:rsidRDefault="00B8365F" w:rsidP="009E3912">
      <w:pPr>
        <w:pBdr>
          <w:bottom w:val="single" w:sz="4" w:space="1" w:color="000000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Setkání poskytovatelů sociálních služeb</w:t>
      </w:r>
    </w:p>
    <w:p w:rsidR="009E3912" w:rsidRDefault="009E3912" w:rsidP="009E3912">
      <w:pPr>
        <w:pBdr>
          <w:bottom w:val="single" w:sz="4" w:space="1" w:color="000000"/>
        </w:pBdr>
        <w:spacing w:after="0"/>
        <w:rPr>
          <w:sz w:val="10"/>
          <w:szCs w:val="10"/>
        </w:rPr>
      </w:pPr>
    </w:p>
    <w:p w:rsidR="009E3912" w:rsidRDefault="009E3912" w:rsidP="009E3912">
      <w:pPr>
        <w:spacing w:after="0"/>
        <w:rPr>
          <w:b/>
          <w:sz w:val="10"/>
          <w:szCs w:val="10"/>
        </w:rPr>
      </w:pPr>
    </w:p>
    <w:p w:rsidR="009E3912" w:rsidRDefault="009E3912" w:rsidP="009E3912">
      <w:pPr>
        <w:spacing w:after="0"/>
      </w:pPr>
      <w:r>
        <w:rPr>
          <w:b/>
        </w:rPr>
        <w:t>PŘÍTOMNÍ:</w:t>
      </w:r>
    </w:p>
    <w:p w:rsidR="009E3912" w:rsidRDefault="009E3912" w:rsidP="009E3912">
      <w:pPr>
        <w:pBdr>
          <w:bottom w:val="single" w:sz="4" w:space="1" w:color="000000"/>
        </w:pBdr>
        <w:spacing w:after="0"/>
      </w:pPr>
      <w:r>
        <w:t>-</w:t>
      </w:r>
      <w:r>
        <w:tab/>
      </w:r>
      <w:r w:rsidRPr="00FE65F4">
        <w:rPr>
          <w:sz w:val="20"/>
          <w:szCs w:val="20"/>
        </w:rPr>
        <w:t xml:space="preserve">viz </w:t>
      </w:r>
      <w:r w:rsidR="00174AA7">
        <w:rPr>
          <w:sz w:val="20"/>
          <w:szCs w:val="20"/>
        </w:rPr>
        <w:t>prezenční listina</w:t>
      </w:r>
    </w:p>
    <w:p w:rsidR="00126097" w:rsidRPr="00B677F6" w:rsidRDefault="00126097" w:rsidP="00126097">
      <w:pPr>
        <w:rPr>
          <w:rFonts w:cs="Calibri"/>
        </w:rPr>
      </w:pPr>
      <w:r>
        <w:rPr>
          <w:rFonts w:cs="Calibri"/>
        </w:rPr>
        <w:t>Předem stanovené hlavní body programu</w:t>
      </w:r>
      <w:r w:rsidRPr="00B677F6">
        <w:rPr>
          <w:rFonts w:cs="Calibri"/>
        </w:rPr>
        <w:t>:</w:t>
      </w:r>
    </w:p>
    <w:p w:rsidR="00BC2002" w:rsidRPr="00BC2002" w:rsidRDefault="00BC2002" w:rsidP="00BC2002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BC2002">
        <w:rPr>
          <w:rFonts w:cs="Calibri"/>
        </w:rPr>
        <w:t>-</w:t>
      </w:r>
      <w:r>
        <w:rPr>
          <w:rFonts w:cs="Calibri"/>
        </w:rPr>
        <w:t xml:space="preserve"> </w:t>
      </w:r>
      <w:r w:rsidR="00126097" w:rsidRPr="00A62961">
        <w:rPr>
          <w:rFonts w:cs="Calibri"/>
        </w:rPr>
        <w:t xml:space="preserve">Prezentace </w:t>
      </w:r>
      <w:r w:rsidRPr="00BC2002">
        <w:rPr>
          <w:rFonts w:asciiTheme="minorHAnsi" w:hAnsiTheme="minorHAnsi" w:cstheme="minorHAnsi"/>
          <w:sz w:val="22"/>
          <w:szCs w:val="22"/>
        </w:rPr>
        <w:t>Mgr. Jiří Zeman – vedoucí Oddělení plánování a financování soc. služeb KÚ KHK</w:t>
      </w:r>
    </w:p>
    <w:p w:rsidR="00BC2002" w:rsidRDefault="00BC2002" w:rsidP="00BC2002">
      <w:pPr>
        <w:pStyle w:val="Odstavecseseznamem"/>
        <w:numPr>
          <w:ilvl w:val="1"/>
          <w:numId w:val="30"/>
        </w:numPr>
        <w:tabs>
          <w:tab w:val="clear" w:pos="1440"/>
          <w:tab w:val="num" w:pos="142"/>
        </w:tabs>
        <w:ind w:hanging="1440"/>
        <w:rPr>
          <w:rFonts w:cs="Calibri"/>
        </w:rPr>
      </w:pPr>
      <w:r w:rsidRPr="00A62961">
        <w:rPr>
          <w:rFonts w:cs="Calibri"/>
        </w:rPr>
        <w:t xml:space="preserve">Informace z Odboru sociálního a zdravotního MÚ Vrchlabí                                                                              </w:t>
      </w:r>
    </w:p>
    <w:p w:rsidR="00BC2002" w:rsidRDefault="00BC2002" w:rsidP="00BC2002">
      <w:pPr>
        <w:pStyle w:val="Odstavecseseznamem"/>
        <w:numPr>
          <w:ilvl w:val="1"/>
          <w:numId w:val="30"/>
        </w:numPr>
        <w:tabs>
          <w:tab w:val="clear" w:pos="1440"/>
          <w:tab w:val="num" w:pos="142"/>
        </w:tabs>
        <w:ind w:hanging="1440"/>
        <w:rPr>
          <w:rFonts w:cs="Calibri"/>
        </w:rPr>
      </w:pPr>
      <w:r w:rsidRPr="00A62961">
        <w:rPr>
          <w:rFonts w:cs="Calibri"/>
        </w:rPr>
        <w:t>Prezentace jednotlivých poskytovatelů sociálních služeb a dalších účastníků setkání</w:t>
      </w:r>
    </w:p>
    <w:p w:rsidR="00A62961" w:rsidRDefault="00BC2002" w:rsidP="00BC2002">
      <w:pPr>
        <w:pStyle w:val="Odstavecseseznamem"/>
        <w:ind w:left="142"/>
        <w:rPr>
          <w:rFonts w:cs="Calibri"/>
        </w:rPr>
      </w:pPr>
      <w:r>
        <w:rPr>
          <w:rFonts w:cs="Calibri"/>
        </w:rPr>
        <w:t>Dotaz</w:t>
      </w:r>
      <w:r w:rsidRPr="00A62961">
        <w:rPr>
          <w:rFonts w:cs="Calibri"/>
        </w:rPr>
        <w:t>y, diskuse</w:t>
      </w:r>
      <w:r w:rsidR="00126097" w:rsidRPr="00A62961">
        <w:rPr>
          <w:rFonts w:cs="Calibri"/>
        </w:rPr>
        <w:t xml:space="preserve">                                                                                </w:t>
      </w:r>
      <w:r w:rsidR="00A62961">
        <w:rPr>
          <w:rFonts w:cs="Calibri"/>
        </w:rPr>
        <w:t xml:space="preserve">                               </w:t>
      </w:r>
    </w:p>
    <w:p w:rsidR="005B38BE" w:rsidRPr="007A4AE8" w:rsidRDefault="005B38BE" w:rsidP="005B38BE">
      <w:pPr>
        <w:spacing w:after="0"/>
        <w:rPr>
          <w:rFonts w:cs="Calibri"/>
          <w:color w:val="auto"/>
        </w:rPr>
      </w:pPr>
      <w:r w:rsidRPr="007A4AE8">
        <w:rPr>
          <w:rFonts w:cs="Calibri"/>
          <w:b/>
          <w:color w:val="auto"/>
        </w:rPr>
        <w:t xml:space="preserve">1) Úvodní přivítání </w:t>
      </w:r>
      <w:r w:rsidRPr="007A4AE8">
        <w:rPr>
          <w:rFonts w:cs="Calibri"/>
          <w:color w:val="auto"/>
        </w:rPr>
        <w:t>místostarostou</w:t>
      </w:r>
      <w:r w:rsidR="00E525C4">
        <w:rPr>
          <w:rFonts w:cs="Calibri"/>
          <w:b/>
          <w:color w:val="auto"/>
        </w:rPr>
        <w:t xml:space="preserve"> p. Plašilem Alfredem, Martinou Lukáškovou</w:t>
      </w:r>
      <w:r w:rsidRPr="007A4AE8">
        <w:rPr>
          <w:rFonts w:cs="Calibri"/>
          <w:b/>
          <w:color w:val="auto"/>
        </w:rPr>
        <w:t xml:space="preserve"> </w:t>
      </w:r>
      <w:r w:rsidRPr="007A4AE8">
        <w:rPr>
          <w:rFonts w:cs="Calibri"/>
          <w:color w:val="auto"/>
        </w:rPr>
        <w:t>(vedoucí</w:t>
      </w:r>
      <w:r w:rsidRPr="007A4AE8">
        <w:rPr>
          <w:rFonts w:cs="Calibri"/>
          <w:b/>
          <w:color w:val="auto"/>
        </w:rPr>
        <w:t xml:space="preserve"> </w:t>
      </w:r>
      <w:r w:rsidRPr="007A4AE8">
        <w:rPr>
          <w:rFonts w:cs="Calibri"/>
          <w:color w:val="auto"/>
        </w:rPr>
        <w:t>PS Vrchlabí)</w:t>
      </w:r>
      <w:r w:rsidR="00E525C4">
        <w:rPr>
          <w:rFonts w:cs="Calibri"/>
          <w:b/>
          <w:color w:val="auto"/>
        </w:rPr>
        <w:t xml:space="preserve"> a Adélou </w:t>
      </w:r>
      <w:proofErr w:type="gramStart"/>
      <w:r w:rsidR="00E525C4">
        <w:rPr>
          <w:rFonts w:cs="Calibri"/>
          <w:b/>
          <w:color w:val="auto"/>
        </w:rPr>
        <w:t xml:space="preserve">Cupákovou </w:t>
      </w:r>
      <w:r w:rsidRPr="007A4AE8">
        <w:rPr>
          <w:rFonts w:cs="Calibri"/>
          <w:b/>
          <w:color w:val="auto"/>
        </w:rPr>
        <w:t xml:space="preserve"> </w:t>
      </w:r>
      <w:r w:rsidRPr="007A4AE8">
        <w:rPr>
          <w:rFonts w:cs="Calibri"/>
          <w:color w:val="auto"/>
        </w:rPr>
        <w:t>(vedoucí</w:t>
      </w:r>
      <w:proofErr w:type="gramEnd"/>
      <w:r w:rsidRPr="007A4AE8">
        <w:rPr>
          <w:rFonts w:cs="Calibri"/>
          <w:color w:val="auto"/>
        </w:rPr>
        <w:t xml:space="preserve"> Odboru sociálního a zdrav. MÚ</w:t>
      </w:r>
      <w:r w:rsidRPr="007A4AE8">
        <w:rPr>
          <w:rFonts w:cs="Calibri"/>
          <w:b/>
          <w:color w:val="auto"/>
        </w:rPr>
        <w:t xml:space="preserve"> </w:t>
      </w:r>
      <w:r w:rsidR="007A4AE8" w:rsidRPr="007A4AE8">
        <w:rPr>
          <w:rFonts w:cs="Calibri"/>
          <w:color w:val="auto"/>
        </w:rPr>
        <w:t>Vrchlabí</w:t>
      </w:r>
      <w:r w:rsidRPr="007A4AE8">
        <w:rPr>
          <w:rFonts w:cs="Calibri"/>
          <w:color w:val="auto"/>
        </w:rPr>
        <w:t>)</w:t>
      </w:r>
      <w:r w:rsidRPr="007A4AE8">
        <w:rPr>
          <w:rFonts w:cs="Calibri"/>
          <w:b/>
          <w:color w:val="auto"/>
        </w:rPr>
        <w:t xml:space="preserve"> - </w:t>
      </w:r>
      <w:r w:rsidRPr="007A4AE8">
        <w:rPr>
          <w:rFonts w:cs="Calibri"/>
          <w:color w:val="auto"/>
        </w:rPr>
        <w:t xml:space="preserve">představení obsahu a časového rozpětí setkání, zdůrazněna potřeba tradice setkávání sociálních služeb </w:t>
      </w:r>
      <w:proofErr w:type="spellStart"/>
      <w:r w:rsidRPr="007A4AE8">
        <w:rPr>
          <w:rFonts w:cs="Calibri"/>
          <w:color w:val="auto"/>
        </w:rPr>
        <w:t>Vrchlabska</w:t>
      </w:r>
      <w:proofErr w:type="spellEnd"/>
      <w:r w:rsidRPr="007A4AE8">
        <w:rPr>
          <w:rFonts w:cs="Calibri"/>
          <w:color w:val="auto"/>
        </w:rPr>
        <w:t xml:space="preserve"> a </w:t>
      </w:r>
      <w:proofErr w:type="spellStart"/>
      <w:r w:rsidRPr="007A4AE8">
        <w:rPr>
          <w:rFonts w:cs="Calibri"/>
          <w:color w:val="auto"/>
        </w:rPr>
        <w:t>Hostinska</w:t>
      </w:r>
      <w:proofErr w:type="spellEnd"/>
      <w:r w:rsidRPr="007A4AE8">
        <w:rPr>
          <w:rFonts w:cs="Calibri"/>
          <w:color w:val="auto"/>
        </w:rPr>
        <w:t xml:space="preserve">, poděkování za organizaci a zajištění občerstvení pracovníkům a klientům Domova pro seniory Vrchlabí </w:t>
      </w:r>
    </w:p>
    <w:p w:rsidR="005B38BE" w:rsidRPr="00E525C4" w:rsidRDefault="005B38BE" w:rsidP="007A4AE8">
      <w:pPr>
        <w:pStyle w:val="Normlnweb"/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E525C4">
        <w:rPr>
          <w:rFonts w:asciiTheme="majorHAnsi" w:hAnsiTheme="majorHAnsi" w:cstheme="majorHAnsi"/>
          <w:b/>
          <w:sz w:val="22"/>
          <w:szCs w:val="22"/>
        </w:rPr>
        <w:t>2)</w:t>
      </w:r>
      <w:r w:rsidRPr="00E525C4">
        <w:rPr>
          <w:rStyle w:val="mw-headline"/>
          <w:rFonts w:asciiTheme="majorHAnsi" w:hAnsiTheme="majorHAnsi" w:cstheme="majorHAnsi"/>
          <w:b/>
          <w:sz w:val="22"/>
          <w:szCs w:val="22"/>
        </w:rPr>
        <w:t xml:space="preserve"> </w:t>
      </w:r>
      <w:r w:rsidR="00E525C4">
        <w:rPr>
          <w:rStyle w:val="mw-headline"/>
          <w:rFonts w:asciiTheme="majorHAnsi" w:hAnsiTheme="majorHAnsi" w:cstheme="majorHAnsi"/>
          <w:b/>
          <w:sz w:val="22"/>
          <w:szCs w:val="22"/>
        </w:rPr>
        <w:t>Vstup: Adéla Cupáková</w:t>
      </w:r>
      <w:r w:rsidRPr="00E525C4">
        <w:rPr>
          <w:rStyle w:val="mw-headline"/>
          <w:rFonts w:asciiTheme="majorHAnsi" w:hAnsiTheme="majorHAnsi" w:cstheme="majorHAnsi"/>
          <w:b/>
          <w:sz w:val="22"/>
          <w:szCs w:val="22"/>
        </w:rPr>
        <w:t xml:space="preserve"> a sociální pracovnice MÚ Vrchlabí</w:t>
      </w:r>
      <w:r w:rsidRPr="00E525C4">
        <w:rPr>
          <w:rStyle w:val="mw-headline"/>
          <w:rFonts w:asciiTheme="majorHAnsi" w:hAnsiTheme="majorHAnsi" w:cstheme="majorHAnsi"/>
          <w:sz w:val="22"/>
          <w:szCs w:val="22"/>
        </w:rPr>
        <w:t xml:space="preserve"> – </w:t>
      </w:r>
      <w:r w:rsidRPr="00E525C4">
        <w:rPr>
          <w:rFonts w:asciiTheme="majorHAnsi" w:hAnsiTheme="majorHAnsi" w:cstheme="majorHAnsi"/>
          <w:sz w:val="22"/>
          <w:szCs w:val="22"/>
        </w:rPr>
        <w:t xml:space="preserve"> zřízení Fondu </w:t>
      </w:r>
      <w:r w:rsidR="007A4AE8" w:rsidRPr="00E525C4">
        <w:rPr>
          <w:rFonts w:asciiTheme="majorHAnsi" w:hAnsiTheme="majorHAnsi" w:cstheme="majorHAnsi"/>
          <w:sz w:val="22"/>
          <w:szCs w:val="22"/>
        </w:rPr>
        <w:t xml:space="preserve">sdíleného financování sociálních služeb ORP Vrchlabí, vznik </w:t>
      </w:r>
      <w:r w:rsidRPr="00E525C4">
        <w:rPr>
          <w:rFonts w:asciiTheme="majorHAnsi" w:hAnsiTheme="majorHAnsi" w:cstheme="majorHAnsi"/>
          <w:sz w:val="22"/>
          <w:szCs w:val="22"/>
        </w:rPr>
        <w:t xml:space="preserve">od </w:t>
      </w:r>
      <w:proofErr w:type="gramStart"/>
      <w:r w:rsidRPr="00E525C4">
        <w:rPr>
          <w:rFonts w:asciiTheme="majorHAnsi" w:hAnsiTheme="majorHAnsi" w:cstheme="majorHAnsi"/>
          <w:sz w:val="22"/>
          <w:szCs w:val="22"/>
        </w:rPr>
        <w:t>1.1. 2025</w:t>
      </w:r>
      <w:proofErr w:type="gramEnd"/>
      <w:r w:rsidRPr="00E525C4">
        <w:rPr>
          <w:rFonts w:asciiTheme="majorHAnsi" w:hAnsiTheme="majorHAnsi" w:cstheme="majorHAnsi"/>
          <w:sz w:val="22"/>
          <w:szCs w:val="22"/>
        </w:rPr>
        <w:t xml:space="preserve"> </w:t>
      </w:r>
      <w:r w:rsidR="007A4AE8" w:rsidRPr="00E525C4">
        <w:rPr>
          <w:rFonts w:asciiTheme="majorHAnsi" w:hAnsiTheme="majorHAnsi" w:cstheme="majorHAnsi"/>
          <w:sz w:val="22"/>
          <w:szCs w:val="22"/>
        </w:rPr>
        <w:t xml:space="preserve">(Fond má Statut, Pravidla čerpání, obce obdržely Smlouvy o finančním příspěvku do Fondu). </w:t>
      </w:r>
      <w:r w:rsidRPr="00E525C4">
        <w:rPr>
          <w:rFonts w:asciiTheme="majorHAnsi" w:hAnsiTheme="majorHAnsi" w:cstheme="majorHAnsi"/>
          <w:sz w:val="22"/>
          <w:szCs w:val="22"/>
        </w:rPr>
        <w:t xml:space="preserve">Schválena částka obcí do Fondu 65Kč/rok/obyvatel obce. </w:t>
      </w:r>
      <w:r w:rsidR="007A4AE8" w:rsidRPr="00E525C4">
        <w:rPr>
          <w:rFonts w:asciiTheme="majorHAnsi" w:hAnsiTheme="majorHAnsi" w:cstheme="majorHAnsi"/>
          <w:sz w:val="22"/>
          <w:szCs w:val="22"/>
        </w:rPr>
        <w:t xml:space="preserve">Nyní projednávají jednotlivá zastupitelstva obcí, do </w:t>
      </w:r>
      <w:proofErr w:type="gramStart"/>
      <w:r w:rsidR="007A4AE8" w:rsidRPr="00E525C4">
        <w:rPr>
          <w:rFonts w:asciiTheme="majorHAnsi" w:hAnsiTheme="majorHAnsi" w:cstheme="majorHAnsi"/>
          <w:sz w:val="22"/>
          <w:szCs w:val="22"/>
        </w:rPr>
        <w:t>31.08.2024</w:t>
      </w:r>
      <w:proofErr w:type="gramEnd"/>
      <w:r w:rsidR="007A4AE8" w:rsidRPr="00E525C4">
        <w:rPr>
          <w:rFonts w:asciiTheme="majorHAnsi" w:hAnsiTheme="majorHAnsi" w:cstheme="majorHAnsi"/>
          <w:sz w:val="22"/>
          <w:szCs w:val="22"/>
        </w:rPr>
        <w:t xml:space="preserve"> bude jasno, kolik obcí se připojí.</w:t>
      </w:r>
    </w:p>
    <w:p w:rsidR="007A4AE8" w:rsidRDefault="005B38BE" w:rsidP="007A4AE8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525C4">
        <w:rPr>
          <w:rFonts w:asciiTheme="minorHAnsi" w:hAnsiTheme="minorHAnsi" w:cstheme="minorHAnsi"/>
          <w:sz w:val="22"/>
          <w:szCs w:val="22"/>
        </w:rPr>
        <w:t>- Základní síť sociálních služeb ORP Vrchlabí – aktualizace sítě</w:t>
      </w:r>
      <w:r w:rsidRPr="007A4AE8">
        <w:rPr>
          <w:rFonts w:asciiTheme="minorHAnsi" w:hAnsiTheme="minorHAnsi" w:cstheme="minorHAnsi"/>
          <w:sz w:val="22"/>
          <w:szCs w:val="22"/>
        </w:rPr>
        <w:t xml:space="preserve"> 2x do roka</w:t>
      </w:r>
      <w:r w:rsidR="007A4AE8">
        <w:rPr>
          <w:rFonts w:asciiTheme="minorHAnsi" w:hAnsiTheme="minorHAnsi" w:cstheme="minorHAnsi"/>
          <w:sz w:val="22"/>
          <w:szCs w:val="22"/>
        </w:rPr>
        <w:t xml:space="preserve"> (nyní zvýšení personální kapacity PS Hostinné + 1,0 + Sociální rehabilitace města Vrchlabí +0,2 úvazku na terapeutickou práci s klienty), aktualizace bude </w:t>
      </w:r>
      <w:r w:rsidR="007A4AE8" w:rsidRPr="007A4AE8">
        <w:rPr>
          <w:rFonts w:asciiTheme="minorHAnsi" w:hAnsiTheme="minorHAnsi" w:cstheme="minorHAnsi"/>
          <w:sz w:val="22"/>
          <w:szCs w:val="22"/>
        </w:rPr>
        <w:t>dle termínů</w:t>
      </w:r>
      <w:r w:rsidR="007A4AE8">
        <w:rPr>
          <w:rFonts w:asciiTheme="minorHAnsi" w:hAnsiTheme="minorHAnsi" w:cstheme="minorHAnsi"/>
          <w:sz w:val="22"/>
          <w:szCs w:val="22"/>
        </w:rPr>
        <w:t xml:space="preserve"> KHK</w:t>
      </w:r>
      <w:r w:rsidRPr="007A4AE8">
        <w:rPr>
          <w:rFonts w:asciiTheme="minorHAnsi" w:hAnsiTheme="minorHAnsi" w:cstheme="minorHAnsi"/>
          <w:sz w:val="22"/>
          <w:szCs w:val="22"/>
        </w:rPr>
        <w:t xml:space="preserve"> prosíme o včasné </w:t>
      </w:r>
      <w:r w:rsidR="007A4AE8">
        <w:rPr>
          <w:rFonts w:asciiTheme="minorHAnsi" w:hAnsiTheme="minorHAnsi" w:cstheme="minorHAnsi"/>
          <w:sz w:val="22"/>
          <w:szCs w:val="22"/>
        </w:rPr>
        <w:t xml:space="preserve">projednání </w:t>
      </w:r>
      <w:r w:rsidRPr="007A4AE8">
        <w:rPr>
          <w:rFonts w:asciiTheme="minorHAnsi" w:hAnsiTheme="minorHAnsi" w:cstheme="minorHAnsi"/>
          <w:sz w:val="22"/>
          <w:szCs w:val="22"/>
        </w:rPr>
        <w:t>změn do sítě</w:t>
      </w:r>
      <w:r w:rsidR="007A4AE8">
        <w:rPr>
          <w:rFonts w:asciiTheme="minorHAnsi" w:hAnsiTheme="minorHAnsi" w:cstheme="minorHAnsi"/>
          <w:sz w:val="22"/>
          <w:szCs w:val="22"/>
        </w:rPr>
        <w:t xml:space="preserve"> (musí projednat Koordinační skupina soc. služeb ORP Vrchlabí, Rada města Vrchlabí)</w:t>
      </w:r>
      <w:r w:rsidRPr="007A4AE8">
        <w:rPr>
          <w:rFonts w:asciiTheme="minorHAnsi" w:hAnsiTheme="minorHAnsi" w:cstheme="minorHAnsi"/>
          <w:sz w:val="22"/>
          <w:szCs w:val="22"/>
        </w:rPr>
        <w:t xml:space="preserve">, </w:t>
      </w:r>
      <w:r w:rsidRPr="007A4AE8">
        <w:rPr>
          <w:rFonts w:asciiTheme="minorHAnsi" w:hAnsiTheme="minorHAnsi" w:cstheme="minorHAnsi"/>
          <w:b/>
          <w:sz w:val="22"/>
          <w:szCs w:val="22"/>
        </w:rPr>
        <w:t>odkaz na</w:t>
      </w:r>
      <w:r w:rsidR="007A4AE8">
        <w:rPr>
          <w:rFonts w:asciiTheme="minorHAnsi" w:hAnsiTheme="minorHAnsi" w:cstheme="minorHAnsi"/>
          <w:b/>
          <w:sz w:val="22"/>
          <w:szCs w:val="22"/>
        </w:rPr>
        <w:t xml:space="preserve"> Základní síť</w:t>
      </w:r>
      <w:r w:rsidR="007A4AE8" w:rsidRPr="007A4AE8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7A4AE8" w:rsidRPr="007A4AE8">
          <w:rPr>
            <w:rStyle w:val="Hypertextovodkaz"/>
            <w:rFonts w:asciiTheme="minorHAnsi" w:hAnsiTheme="minorHAnsi" w:cstheme="minorHAnsi"/>
            <w:color w:val="0070C0"/>
            <w:sz w:val="22"/>
            <w:szCs w:val="22"/>
          </w:rPr>
          <w:t>https://www.muvrchlabi.cz/mesto/organizace/socialni-sluzby/aktuality/zakladni-sit-socialnich-sluzeb-orp-vrchlabi-312cs.html</w:t>
        </w:r>
      </w:hyperlink>
    </w:p>
    <w:p w:rsidR="007A4AE8" w:rsidRPr="007A4AE8" w:rsidRDefault="007A4AE8" w:rsidP="007A4AE8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A4AE8">
        <w:rPr>
          <w:rFonts w:asciiTheme="minorHAnsi" w:hAnsiTheme="minorHAnsi" w:cstheme="minorHAnsi"/>
          <w:sz w:val="22"/>
          <w:szCs w:val="22"/>
        </w:rPr>
        <w:t xml:space="preserve">- od 3/2025 záměr vzniku </w:t>
      </w:r>
      <w:proofErr w:type="spellStart"/>
      <w:r w:rsidRPr="007A4AE8">
        <w:rPr>
          <w:rFonts w:asciiTheme="minorHAnsi" w:hAnsiTheme="minorHAnsi" w:cstheme="minorHAnsi"/>
          <w:sz w:val="22"/>
          <w:szCs w:val="22"/>
        </w:rPr>
        <w:t>Nizkoprahového</w:t>
      </w:r>
      <w:proofErr w:type="spellEnd"/>
      <w:r w:rsidRPr="007A4AE8">
        <w:rPr>
          <w:rFonts w:asciiTheme="minorHAnsi" w:hAnsiTheme="minorHAnsi" w:cstheme="minorHAnsi"/>
          <w:sz w:val="22"/>
          <w:szCs w:val="22"/>
        </w:rPr>
        <w:t xml:space="preserve"> zařízení pro děti a mládež ve Vrchlabí (terénní forma), poskytovatel </w:t>
      </w:r>
      <w:r w:rsidRPr="007A4AE8">
        <w:rPr>
          <w:rStyle w:val="mw-headline"/>
          <w:rFonts w:asciiTheme="minorHAnsi" w:hAnsiTheme="minorHAnsi" w:cstheme="minorHAnsi"/>
        </w:rPr>
        <w:t xml:space="preserve">PROSTOR </w:t>
      </w:r>
      <w:proofErr w:type="gramStart"/>
      <w:r w:rsidRPr="007A4AE8">
        <w:rPr>
          <w:rStyle w:val="mw-headline"/>
          <w:rFonts w:asciiTheme="minorHAnsi" w:hAnsiTheme="minorHAnsi" w:cstheme="minorHAnsi"/>
        </w:rPr>
        <w:t xml:space="preserve">PRO, </w:t>
      </w:r>
      <w:proofErr w:type="spellStart"/>
      <w:r w:rsidRPr="007A4AE8">
        <w:rPr>
          <w:rStyle w:val="mw-headline"/>
          <w:rFonts w:asciiTheme="minorHAnsi" w:hAnsiTheme="minorHAnsi" w:cstheme="minorHAnsi"/>
        </w:rPr>
        <w:t>z.s</w:t>
      </w:r>
      <w:proofErr w:type="spellEnd"/>
      <w:r w:rsidRPr="007A4AE8">
        <w:rPr>
          <w:rStyle w:val="mw-headline"/>
          <w:rFonts w:asciiTheme="minorHAnsi" w:hAnsiTheme="minorHAnsi" w:cstheme="minorHAnsi"/>
        </w:rPr>
        <w:t>.</w:t>
      </w:r>
      <w:proofErr w:type="gramEnd"/>
      <w:r w:rsidRPr="007A4AE8">
        <w:rPr>
          <w:rStyle w:val="mw-headline"/>
          <w:rFonts w:asciiTheme="minorHAnsi" w:hAnsiTheme="minorHAnsi" w:cstheme="minorHAnsi"/>
        </w:rPr>
        <w:t>,</w:t>
      </w:r>
      <w:r w:rsidRPr="007A4AE8">
        <w:rPr>
          <w:rStyle w:val="mw-headline"/>
          <w:rFonts w:asciiTheme="minorHAnsi" w:hAnsiTheme="minorHAnsi" w:cstheme="minorHAnsi"/>
        </w:rPr>
        <w:t xml:space="preserve"> nyní v jednání.</w:t>
      </w:r>
    </w:p>
    <w:p w:rsidR="005B38BE" w:rsidRPr="007A4AE8" w:rsidRDefault="007A4AE8" w:rsidP="007A4AE8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A4AE8">
        <w:rPr>
          <w:rFonts w:asciiTheme="minorHAnsi" w:hAnsiTheme="minorHAnsi" w:cstheme="minorHAnsi"/>
          <w:sz w:val="22"/>
          <w:szCs w:val="22"/>
        </w:rPr>
        <w:t xml:space="preserve">- změny ve struktuře pracovních skupin – skupina prevence </w:t>
      </w:r>
      <w:r w:rsidR="005B38BE" w:rsidRPr="007A4AE8">
        <w:rPr>
          <w:rFonts w:asciiTheme="minorHAnsi" w:hAnsiTheme="minorHAnsi" w:cstheme="minorHAnsi"/>
          <w:sz w:val="22"/>
          <w:szCs w:val="22"/>
        </w:rPr>
        <w:t>H</w:t>
      </w:r>
      <w:r w:rsidRPr="007A4AE8">
        <w:rPr>
          <w:rFonts w:asciiTheme="minorHAnsi" w:hAnsiTheme="minorHAnsi" w:cstheme="minorHAnsi"/>
          <w:sz w:val="22"/>
          <w:szCs w:val="22"/>
        </w:rPr>
        <w:t xml:space="preserve">ostinné, skupina prevence Vrchlabí, sloučení skupin Senioři a Osoby se zdav. </w:t>
      </w:r>
      <w:proofErr w:type="gramStart"/>
      <w:r w:rsidRPr="007A4AE8">
        <w:rPr>
          <w:rFonts w:asciiTheme="minorHAnsi" w:hAnsiTheme="minorHAnsi" w:cstheme="minorHAnsi"/>
          <w:sz w:val="22"/>
          <w:szCs w:val="22"/>
        </w:rPr>
        <w:t>postižením</w:t>
      </w:r>
      <w:proofErr w:type="gramEnd"/>
      <w:r w:rsidRPr="007A4AE8">
        <w:rPr>
          <w:rFonts w:asciiTheme="minorHAnsi" w:hAnsiTheme="minorHAnsi" w:cstheme="minorHAnsi"/>
          <w:sz w:val="22"/>
          <w:szCs w:val="22"/>
        </w:rPr>
        <w:t>, včetně lidí s </w:t>
      </w:r>
      <w:proofErr w:type="spellStart"/>
      <w:r w:rsidRPr="007A4AE8">
        <w:rPr>
          <w:rFonts w:asciiTheme="minorHAnsi" w:hAnsiTheme="minorHAnsi" w:cstheme="minorHAnsi"/>
          <w:sz w:val="22"/>
          <w:szCs w:val="22"/>
        </w:rPr>
        <w:t>duš</w:t>
      </w:r>
      <w:proofErr w:type="spellEnd"/>
      <w:r w:rsidRPr="007A4AE8">
        <w:rPr>
          <w:rFonts w:asciiTheme="minorHAnsi" w:hAnsiTheme="minorHAnsi" w:cstheme="minorHAnsi"/>
          <w:sz w:val="22"/>
          <w:szCs w:val="22"/>
        </w:rPr>
        <w:t>. onemocněním (vedoucí Barbara Tauchmanová</w:t>
      </w:r>
      <w:r w:rsidR="00830E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30E81">
        <w:rPr>
          <w:rFonts w:asciiTheme="minorHAnsi" w:hAnsiTheme="minorHAnsi" w:cstheme="minorHAnsi"/>
          <w:sz w:val="22"/>
          <w:szCs w:val="22"/>
        </w:rPr>
        <w:t>Omrtová</w:t>
      </w:r>
      <w:proofErr w:type="spellEnd"/>
      <w:r w:rsidRPr="007A4AE8">
        <w:rPr>
          <w:rFonts w:asciiTheme="minorHAnsi" w:hAnsiTheme="minorHAnsi" w:cstheme="minorHAnsi"/>
          <w:sz w:val="22"/>
          <w:szCs w:val="22"/>
        </w:rPr>
        <w:t xml:space="preserve"> – ředitelka Diakonie ČCE – středisko Světlo ve V</w:t>
      </w:r>
      <w:r>
        <w:rPr>
          <w:rFonts w:asciiTheme="minorHAnsi" w:hAnsiTheme="minorHAnsi" w:cstheme="minorHAnsi"/>
          <w:sz w:val="22"/>
          <w:szCs w:val="22"/>
        </w:rPr>
        <w:t xml:space="preserve">rchlabí) – sloučení odsouhlaseno. Nadále pravidelná setkání všech </w:t>
      </w:r>
      <w:r>
        <w:rPr>
          <w:rFonts w:asciiTheme="minorHAnsi" w:hAnsiTheme="minorHAnsi" w:cstheme="minorHAnsi"/>
          <w:sz w:val="22"/>
          <w:szCs w:val="22"/>
        </w:rPr>
        <w:lastRenderedPageBreak/>
        <w:t>poskytovatelů (1x ročně), pracovní skupiny dle potřeb, lze i setkávání napříč pracovními skupinami – tematicky zaměřená.</w:t>
      </w:r>
    </w:p>
    <w:p w:rsidR="005B38BE" w:rsidRPr="007A4AE8" w:rsidRDefault="005B38BE" w:rsidP="005B38BE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7A4AE8">
        <w:rPr>
          <w:rFonts w:asciiTheme="minorHAnsi" w:hAnsiTheme="minorHAnsi" w:cstheme="minorHAnsi"/>
          <w:b/>
          <w:sz w:val="22"/>
          <w:szCs w:val="22"/>
        </w:rPr>
        <w:t>3)</w:t>
      </w:r>
      <w:r w:rsidRPr="007A4AE8">
        <w:rPr>
          <w:rFonts w:asciiTheme="minorHAnsi" w:hAnsiTheme="minorHAnsi" w:cstheme="minorHAnsi"/>
          <w:sz w:val="22"/>
          <w:szCs w:val="22"/>
        </w:rPr>
        <w:t xml:space="preserve"> </w:t>
      </w:r>
      <w:r w:rsidRPr="007A4AE8">
        <w:rPr>
          <w:rFonts w:asciiTheme="minorHAnsi" w:hAnsiTheme="minorHAnsi" w:cstheme="minorHAnsi"/>
          <w:b/>
          <w:sz w:val="22"/>
          <w:szCs w:val="22"/>
        </w:rPr>
        <w:t>Vstup: Jiří Zeman – vedoucí Oddělení plánování a financování soc. služeb KÚ KHK</w:t>
      </w:r>
    </w:p>
    <w:p w:rsidR="00126097" w:rsidRPr="00F82B31" w:rsidRDefault="005B38BE" w:rsidP="00F82B31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F82B31">
        <w:rPr>
          <w:rFonts w:asciiTheme="minorHAnsi" w:hAnsiTheme="minorHAnsi" w:cstheme="minorHAnsi"/>
          <w:sz w:val="22"/>
          <w:szCs w:val="22"/>
        </w:rPr>
        <w:t xml:space="preserve">- rozdělení finančních prostředků </w:t>
      </w:r>
      <w:r w:rsidR="00830E81">
        <w:rPr>
          <w:rFonts w:asciiTheme="minorHAnsi" w:hAnsiTheme="minorHAnsi" w:cstheme="minorHAnsi"/>
          <w:sz w:val="22"/>
          <w:szCs w:val="22"/>
        </w:rPr>
        <w:t>na zajištění sociálních služeb</w:t>
      </w:r>
    </w:p>
    <w:p w:rsidR="00910DD1" w:rsidRPr="00F82B31" w:rsidRDefault="00910DD1" w:rsidP="00910DD1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F82B31">
        <w:rPr>
          <w:rFonts w:asciiTheme="minorHAnsi" w:hAnsiTheme="minorHAnsi" w:cstheme="minorHAnsi"/>
          <w:sz w:val="22"/>
          <w:szCs w:val="22"/>
        </w:rPr>
        <w:t>- financování rozvoje sociálních služeb</w:t>
      </w:r>
      <w:r w:rsidR="00830E81">
        <w:rPr>
          <w:rFonts w:asciiTheme="minorHAnsi" w:hAnsiTheme="minorHAnsi" w:cstheme="minorHAnsi"/>
          <w:sz w:val="22"/>
          <w:szCs w:val="22"/>
        </w:rPr>
        <w:t xml:space="preserve"> (např. Nová Paka – Domov pro seniory, i </w:t>
      </w:r>
      <w:proofErr w:type="spellStart"/>
      <w:r w:rsidR="00830E81">
        <w:rPr>
          <w:rFonts w:asciiTheme="minorHAnsi" w:hAnsiTheme="minorHAnsi" w:cstheme="minorHAnsi"/>
          <w:sz w:val="22"/>
          <w:szCs w:val="22"/>
        </w:rPr>
        <w:t>odlečhovací</w:t>
      </w:r>
      <w:proofErr w:type="spellEnd"/>
      <w:r w:rsidR="00830E81">
        <w:rPr>
          <w:rFonts w:asciiTheme="minorHAnsi" w:hAnsiTheme="minorHAnsi" w:cstheme="minorHAnsi"/>
          <w:sz w:val="22"/>
          <w:szCs w:val="22"/>
        </w:rPr>
        <w:t xml:space="preserve"> služby; Stacionář Klokan Hořice – přístavba; Domečky – rozšíření služeb o klienty s PAS; záměr Hostinné – provoz od 6/2026, 56 lůžek Domov pro seniory; informace k přístavbě Domova pro seniory ve Vrchlabí apod.</w:t>
      </w:r>
    </w:p>
    <w:p w:rsidR="005B38BE" w:rsidRPr="00F82B31" w:rsidRDefault="005B38BE" w:rsidP="005B38BE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F82B31">
        <w:rPr>
          <w:rFonts w:asciiTheme="minorHAnsi" w:hAnsiTheme="minorHAnsi" w:cstheme="minorHAnsi"/>
          <w:sz w:val="22"/>
          <w:szCs w:val="22"/>
        </w:rPr>
        <w:t xml:space="preserve">- </w:t>
      </w:r>
      <w:r w:rsidR="00F82B31" w:rsidRPr="00F82B31">
        <w:rPr>
          <w:rFonts w:asciiTheme="minorHAnsi" w:hAnsiTheme="minorHAnsi" w:cstheme="minorHAnsi"/>
          <w:sz w:val="22"/>
          <w:szCs w:val="22"/>
        </w:rPr>
        <w:t xml:space="preserve">návrh </w:t>
      </w:r>
      <w:r w:rsidRPr="00F82B31">
        <w:rPr>
          <w:rFonts w:asciiTheme="minorHAnsi" w:hAnsiTheme="minorHAnsi" w:cstheme="minorHAnsi"/>
          <w:sz w:val="22"/>
          <w:szCs w:val="22"/>
        </w:rPr>
        <w:t>Zákon</w:t>
      </w:r>
      <w:r w:rsidR="00F82B31" w:rsidRPr="00F82B31">
        <w:rPr>
          <w:rFonts w:asciiTheme="minorHAnsi" w:hAnsiTheme="minorHAnsi" w:cstheme="minorHAnsi"/>
          <w:sz w:val="22"/>
          <w:szCs w:val="22"/>
        </w:rPr>
        <w:t>a</w:t>
      </w:r>
      <w:r w:rsidRPr="00F82B31">
        <w:rPr>
          <w:rFonts w:asciiTheme="minorHAnsi" w:hAnsiTheme="minorHAnsi" w:cstheme="minorHAnsi"/>
          <w:sz w:val="22"/>
          <w:szCs w:val="22"/>
        </w:rPr>
        <w:t xml:space="preserve"> o sociálně zdravotním pomezí – efektivní propojení sociálně zdravotních služeb</w:t>
      </w:r>
    </w:p>
    <w:p w:rsidR="005B38BE" w:rsidRPr="00F82B31" w:rsidRDefault="005B38BE" w:rsidP="005B38BE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F82B31">
        <w:rPr>
          <w:rFonts w:asciiTheme="minorHAnsi" w:hAnsiTheme="minorHAnsi" w:cstheme="minorHAnsi"/>
          <w:sz w:val="22"/>
          <w:szCs w:val="22"/>
        </w:rPr>
        <w:t>- Národní plán obnovy – modernizace a rozvoj pobytových služeb sociální péče, podpoření vybudování nových či rekonstrukce a navýšení kapacit stávajících pobytových zařízení určených pro seniory – vysoká poptávka po těchto službách</w:t>
      </w:r>
    </w:p>
    <w:p w:rsidR="00910DD1" w:rsidRPr="00915B0F" w:rsidRDefault="00910DD1" w:rsidP="00910DD1">
      <w:pPr>
        <w:spacing w:after="0"/>
        <w:rPr>
          <w:rFonts w:cstheme="minorHAnsi"/>
          <w:color w:val="FF0000"/>
        </w:rPr>
      </w:pPr>
    </w:p>
    <w:p w:rsidR="005B38BE" w:rsidRPr="0029676A" w:rsidRDefault="005B38BE" w:rsidP="005B38BE">
      <w:pPr>
        <w:spacing w:after="0"/>
        <w:jc w:val="left"/>
        <w:rPr>
          <w:rStyle w:val="mw-headline"/>
          <w:rFonts w:cstheme="minorHAnsi"/>
          <w:b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4) Představení jednotlivých sociální služeb</w:t>
      </w:r>
    </w:p>
    <w:p w:rsidR="005B38BE" w:rsidRPr="0029676A" w:rsidRDefault="005B38BE" w:rsidP="005B38BE">
      <w:pPr>
        <w:spacing w:after="0"/>
        <w:rPr>
          <w:rStyle w:val="mw-headline"/>
          <w:rFonts w:cstheme="minorHAnsi"/>
          <w:b/>
          <w:color w:val="auto"/>
        </w:rPr>
      </w:pPr>
    </w:p>
    <w:p w:rsidR="0087155B" w:rsidRPr="0087155B" w:rsidRDefault="0087155B" w:rsidP="005B38BE">
      <w:pPr>
        <w:spacing w:after="0"/>
        <w:rPr>
          <w:rStyle w:val="mw-headline"/>
          <w:rFonts w:cstheme="minorHAnsi"/>
          <w:color w:val="auto"/>
        </w:rPr>
      </w:pPr>
      <w:r>
        <w:rPr>
          <w:rStyle w:val="mw-headline"/>
          <w:rFonts w:cstheme="minorHAnsi"/>
          <w:b/>
          <w:color w:val="auto"/>
        </w:rPr>
        <w:t>Informace s Odboru sociálního a zdravotního MÚ Vrchlabí – Eva Fejtová</w:t>
      </w:r>
      <w:r>
        <w:rPr>
          <w:rStyle w:val="mw-headline"/>
          <w:rFonts w:cstheme="minorHAnsi"/>
          <w:color w:val="auto"/>
        </w:rPr>
        <w:t>; zvýšení počty klientů, u nichž OSZ je zvláštním příjemcem dávek/důchodu, informace k veřejnému opatrovnictví a zastupování osob (praxe méně omezujících opatření dle OZ)</w:t>
      </w:r>
    </w:p>
    <w:p w:rsidR="0087155B" w:rsidRDefault="0087155B" w:rsidP="005B38BE">
      <w:pPr>
        <w:spacing w:after="0"/>
        <w:rPr>
          <w:rStyle w:val="mw-headline"/>
          <w:rFonts w:cstheme="minorHAnsi"/>
          <w:b/>
          <w:color w:val="auto"/>
        </w:rPr>
      </w:pPr>
    </w:p>
    <w:p w:rsidR="005B38BE" w:rsidRPr="0029676A" w:rsidRDefault="005B38BE" w:rsidP="005B38BE">
      <w:pPr>
        <w:spacing w:after="0"/>
        <w:rPr>
          <w:rStyle w:val="mw-headline"/>
          <w:rFonts w:cstheme="minorHAnsi"/>
          <w:b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Diakonie ČCE - Středisko Světlo ve Vrchlabí – ředitelka</w:t>
      </w:r>
      <w:r w:rsidR="0029676A">
        <w:rPr>
          <w:rStyle w:val="mw-headline"/>
          <w:rFonts w:cstheme="minorHAnsi"/>
          <w:b/>
          <w:color w:val="auto"/>
        </w:rPr>
        <w:t xml:space="preserve"> </w:t>
      </w:r>
      <w:r w:rsidRPr="0029676A">
        <w:rPr>
          <w:rStyle w:val="mw-headline"/>
          <w:rFonts w:cstheme="minorHAnsi"/>
          <w:b/>
          <w:color w:val="auto"/>
        </w:rPr>
        <w:t xml:space="preserve">Barbara Tauchmanová </w:t>
      </w:r>
      <w:proofErr w:type="spellStart"/>
      <w:r w:rsidR="00830E81" w:rsidRPr="0029676A">
        <w:rPr>
          <w:rStyle w:val="mw-headline"/>
          <w:rFonts w:cstheme="minorHAnsi"/>
          <w:b/>
          <w:color w:val="auto"/>
        </w:rPr>
        <w:t>Omrtová</w:t>
      </w:r>
      <w:proofErr w:type="spellEnd"/>
      <w:r w:rsidR="00830E81" w:rsidRPr="0029676A">
        <w:rPr>
          <w:rStyle w:val="mw-headline"/>
          <w:rFonts w:cstheme="minorHAnsi"/>
          <w:b/>
          <w:color w:val="auto"/>
        </w:rPr>
        <w:t xml:space="preserve"> </w:t>
      </w:r>
      <w:r w:rsidR="00830E81" w:rsidRPr="0029676A">
        <w:rPr>
          <w:rStyle w:val="mw-headline"/>
          <w:rFonts w:cstheme="minorHAnsi"/>
          <w:color w:val="auto"/>
        </w:rPr>
        <w:t xml:space="preserve">– služby: Os. </w:t>
      </w:r>
      <w:proofErr w:type="gramStart"/>
      <w:r w:rsidR="00830E81" w:rsidRPr="0029676A">
        <w:rPr>
          <w:rStyle w:val="mw-headline"/>
          <w:rFonts w:cstheme="minorHAnsi"/>
          <w:color w:val="auto"/>
        </w:rPr>
        <w:t>asistence</w:t>
      </w:r>
      <w:proofErr w:type="gramEnd"/>
      <w:r w:rsidR="00830E81" w:rsidRPr="0029676A">
        <w:rPr>
          <w:rStyle w:val="mw-headline"/>
          <w:rFonts w:cstheme="minorHAnsi"/>
          <w:color w:val="auto"/>
        </w:rPr>
        <w:t>, SAS, Sociální rehabilitace, Raná péče + návazné aktivity (projekt doučování dětí ze soc. slabých rodin; nácvik soc. a komunikačních dovedností rodičů dětí s PAS – financováno ze sbírky Krabice od bot a Nadačního fondu ŠKODA AUTO, a.s.)</w:t>
      </w:r>
    </w:p>
    <w:p w:rsidR="005B38BE" w:rsidRPr="0029676A" w:rsidRDefault="005B38BE" w:rsidP="00830E81">
      <w:pPr>
        <w:spacing w:after="0"/>
        <w:rPr>
          <w:rStyle w:val="mw-headline"/>
          <w:rFonts w:cstheme="minorHAnsi"/>
          <w:b/>
          <w:color w:val="auto"/>
        </w:rPr>
      </w:pPr>
      <w:r w:rsidRPr="0029676A">
        <w:rPr>
          <w:rStyle w:val="mw-headline"/>
          <w:rFonts w:cstheme="minorHAnsi"/>
          <w:color w:val="auto"/>
        </w:rPr>
        <w:t xml:space="preserve">                                                                                                                                                          </w:t>
      </w:r>
    </w:p>
    <w:p w:rsidR="00830E81" w:rsidRPr="0029676A" w:rsidRDefault="00830E81" w:rsidP="005B38BE">
      <w:pPr>
        <w:spacing w:after="0"/>
        <w:rPr>
          <w:rStyle w:val="mw-headline"/>
          <w:rFonts w:cstheme="minorHAnsi"/>
          <w:b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Barevné domky Hajnice –</w:t>
      </w:r>
      <w:r w:rsidR="0029676A">
        <w:rPr>
          <w:rStyle w:val="mw-headline"/>
          <w:rFonts w:cstheme="minorHAnsi"/>
          <w:b/>
          <w:color w:val="auto"/>
        </w:rPr>
        <w:t xml:space="preserve"> </w:t>
      </w:r>
      <w:r w:rsidRPr="0029676A">
        <w:rPr>
          <w:rStyle w:val="mw-headline"/>
          <w:rFonts w:cstheme="minorHAnsi"/>
          <w:b/>
          <w:color w:val="auto"/>
        </w:rPr>
        <w:t xml:space="preserve">Lucie Skálová + </w:t>
      </w:r>
      <w:r w:rsidR="00E525C4">
        <w:rPr>
          <w:rStyle w:val="mw-headline"/>
          <w:rFonts w:cstheme="minorHAnsi"/>
          <w:b/>
          <w:color w:val="auto"/>
        </w:rPr>
        <w:t xml:space="preserve">Lucie </w:t>
      </w:r>
      <w:proofErr w:type="spellStart"/>
      <w:r w:rsidRPr="0029676A">
        <w:rPr>
          <w:rStyle w:val="mw-headline"/>
          <w:rFonts w:cstheme="minorHAnsi"/>
          <w:b/>
          <w:color w:val="auto"/>
        </w:rPr>
        <w:t>Jirouschková</w:t>
      </w:r>
      <w:proofErr w:type="spellEnd"/>
      <w:r w:rsidRPr="0029676A">
        <w:rPr>
          <w:rStyle w:val="mw-headline"/>
          <w:rFonts w:cstheme="minorHAnsi"/>
          <w:b/>
          <w:color w:val="auto"/>
        </w:rPr>
        <w:t xml:space="preserve">; </w:t>
      </w:r>
      <w:r w:rsidRPr="0029676A">
        <w:rPr>
          <w:rStyle w:val="mw-headline"/>
          <w:rFonts w:cstheme="minorHAnsi"/>
          <w:color w:val="auto"/>
        </w:rPr>
        <w:t>dokončena přestavba, aktuálně hledají objekt pro komunitní domácnost (Trutnov, Dvůr)</w:t>
      </w:r>
    </w:p>
    <w:p w:rsidR="005B38BE" w:rsidRPr="0029676A" w:rsidRDefault="005B38BE" w:rsidP="005B38BE">
      <w:pPr>
        <w:spacing w:after="0"/>
        <w:rPr>
          <w:rStyle w:val="mw-headline"/>
          <w:rFonts w:cstheme="minorHAnsi"/>
          <w:b/>
          <w:color w:val="auto"/>
        </w:rPr>
      </w:pPr>
    </w:p>
    <w:p w:rsidR="005B38BE" w:rsidRPr="0029676A" w:rsidRDefault="005B38BE" w:rsidP="005B38BE">
      <w:pPr>
        <w:spacing w:after="0"/>
        <w:rPr>
          <w:rStyle w:val="mw-headline"/>
          <w:rFonts w:cstheme="minorHAnsi"/>
          <w:b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Terén</w:t>
      </w:r>
      <w:r w:rsidR="00830E81" w:rsidRPr="0029676A">
        <w:rPr>
          <w:rStyle w:val="mw-headline"/>
          <w:rFonts w:cstheme="minorHAnsi"/>
          <w:b/>
          <w:color w:val="auto"/>
        </w:rPr>
        <w:t xml:space="preserve">ní programy </w:t>
      </w:r>
      <w:proofErr w:type="spellStart"/>
      <w:r w:rsidR="00830E81" w:rsidRPr="0029676A">
        <w:rPr>
          <w:rStyle w:val="mw-headline"/>
          <w:rFonts w:cstheme="minorHAnsi"/>
          <w:b/>
          <w:color w:val="auto"/>
        </w:rPr>
        <w:t>Aufori</w:t>
      </w:r>
      <w:proofErr w:type="spellEnd"/>
      <w:r w:rsidR="00830E81" w:rsidRPr="0029676A">
        <w:rPr>
          <w:rStyle w:val="mw-headline"/>
          <w:rFonts w:cstheme="minorHAnsi"/>
          <w:b/>
          <w:color w:val="auto"/>
        </w:rPr>
        <w:t xml:space="preserve"> –</w:t>
      </w:r>
      <w:r w:rsidR="0029676A">
        <w:rPr>
          <w:rStyle w:val="mw-headline"/>
          <w:rFonts w:cstheme="minorHAnsi"/>
          <w:b/>
          <w:color w:val="auto"/>
        </w:rPr>
        <w:t xml:space="preserve"> </w:t>
      </w:r>
      <w:r w:rsidR="00E525C4">
        <w:rPr>
          <w:rStyle w:val="mw-headline"/>
          <w:rFonts w:cstheme="minorHAnsi"/>
          <w:b/>
          <w:color w:val="auto"/>
        </w:rPr>
        <w:t xml:space="preserve">Eliška </w:t>
      </w:r>
      <w:proofErr w:type="spellStart"/>
      <w:r w:rsidR="0029676A" w:rsidRPr="0029676A">
        <w:rPr>
          <w:rStyle w:val="mw-headline"/>
          <w:rFonts w:cstheme="minorHAnsi"/>
          <w:b/>
          <w:color w:val="auto"/>
        </w:rPr>
        <w:t>Rejfkov</w:t>
      </w:r>
      <w:r w:rsidR="00830E81" w:rsidRPr="0029676A">
        <w:rPr>
          <w:rStyle w:val="mw-headline"/>
          <w:rFonts w:cstheme="minorHAnsi"/>
          <w:b/>
          <w:color w:val="auto"/>
        </w:rPr>
        <w:t>á</w:t>
      </w:r>
      <w:proofErr w:type="spellEnd"/>
      <w:r w:rsidR="00830E81" w:rsidRPr="0029676A">
        <w:rPr>
          <w:rStyle w:val="mw-headline"/>
          <w:rFonts w:cstheme="minorHAnsi"/>
          <w:b/>
          <w:color w:val="auto"/>
        </w:rPr>
        <w:t xml:space="preserve">, </w:t>
      </w:r>
      <w:r w:rsidR="00E525C4">
        <w:rPr>
          <w:rStyle w:val="mw-headline"/>
          <w:rFonts w:cstheme="minorHAnsi"/>
          <w:b/>
          <w:color w:val="auto"/>
        </w:rPr>
        <w:t xml:space="preserve">Andrea </w:t>
      </w:r>
      <w:proofErr w:type="spellStart"/>
      <w:r w:rsidR="0029676A" w:rsidRPr="0029676A">
        <w:rPr>
          <w:rStyle w:val="mw-headline"/>
          <w:rFonts w:cstheme="minorHAnsi"/>
          <w:b/>
          <w:color w:val="auto"/>
        </w:rPr>
        <w:t>O</w:t>
      </w:r>
      <w:r w:rsidR="0029676A">
        <w:rPr>
          <w:rStyle w:val="mw-headline"/>
          <w:rFonts w:cstheme="minorHAnsi"/>
          <w:b/>
          <w:color w:val="auto"/>
        </w:rPr>
        <w:t>rlíčková</w:t>
      </w:r>
      <w:proofErr w:type="spellEnd"/>
      <w:r w:rsidR="0029676A">
        <w:rPr>
          <w:rStyle w:val="mw-headline"/>
          <w:rFonts w:cstheme="minorHAnsi"/>
          <w:b/>
          <w:color w:val="auto"/>
        </w:rPr>
        <w:t xml:space="preserve">, </w:t>
      </w:r>
      <w:r w:rsidR="00E525C4">
        <w:rPr>
          <w:rStyle w:val="mw-headline"/>
          <w:rFonts w:cstheme="minorHAnsi"/>
          <w:b/>
          <w:color w:val="auto"/>
        </w:rPr>
        <w:t xml:space="preserve">Adéla </w:t>
      </w:r>
      <w:r w:rsidR="0029676A" w:rsidRPr="0029676A">
        <w:rPr>
          <w:rStyle w:val="mw-headline"/>
          <w:rFonts w:cstheme="minorHAnsi"/>
          <w:b/>
          <w:color w:val="auto"/>
        </w:rPr>
        <w:t xml:space="preserve">Bergmannová – </w:t>
      </w:r>
      <w:r w:rsidR="0029676A" w:rsidRPr="0029676A">
        <w:rPr>
          <w:rStyle w:val="mw-headline"/>
          <w:rFonts w:cstheme="minorHAnsi"/>
          <w:color w:val="auto"/>
        </w:rPr>
        <w:t xml:space="preserve">působnost na </w:t>
      </w:r>
      <w:proofErr w:type="spellStart"/>
      <w:r w:rsidR="0029676A" w:rsidRPr="0029676A">
        <w:rPr>
          <w:rStyle w:val="mw-headline"/>
          <w:rFonts w:cstheme="minorHAnsi"/>
          <w:color w:val="auto"/>
        </w:rPr>
        <w:t>Hostinsku</w:t>
      </w:r>
      <w:proofErr w:type="spellEnd"/>
      <w:r w:rsidR="0029676A" w:rsidRPr="0029676A">
        <w:rPr>
          <w:rStyle w:val="mw-headline"/>
          <w:rFonts w:cstheme="minorHAnsi"/>
          <w:color w:val="auto"/>
        </w:rPr>
        <w:t>, nyní pomoc při řešení situace ukončování ubytovny, do Hostinného dojíždí pracovnice z Jičína i Trutnova</w:t>
      </w:r>
    </w:p>
    <w:p w:rsidR="0029676A" w:rsidRPr="0029676A" w:rsidRDefault="0029676A" w:rsidP="005B38BE">
      <w:pPr>
        <w:spacing w:after="0"/>
        <w:rPr>
          <w:rStyle w:val="mw-headline"/>
          <w:rFonts w:cstheme="minorHAnsi"/>
          <w:b/>
          <w:color w:val="auto"/>
        </w:rPr>
      </w:pPr>
    </w:p>
    <w:p w:rsidR="00E525C4" w:rsidRDefault="005B38BE" w:rsidP="0087155B">
      <w:pPr>
        <w:tabs>
          <w:tab w:val="num" w:pos="0"/>
        </w:tabs>
        <w:spacing w:after="0"/>
        <w:rPr>
          <w:rStyle w:val="mw-headline"/>
          <w:rFonts w:cstheme="minorHAnsi"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Centrum psychologické podpory</w:t>
      </w:r>
      <w:r w:rsidR="0029676A" w:rsidRPr="0029676A">
        <w:rPr>
          <w:rStyle w:val="mw-headline"/>
          <w:rFonts w:cstheme="minorHAnsi"/>
          <w:b/>
          <w:color w:val="auto"/>
        </w:rPr>
        <w:t xml:space="preserve"> –</w:t>
      </w:r>
      <w:r w:rsidR="00E525C4">
        <w:rPr>
          <w:rStyle w:val="mw-headline"/>
          <w:rFonts w:cstheme="minorHAnsi"/>
          <w:b/>
          <w:color w:val="auto"/>
        </w:rPr>
        <w:t xml:space="preserve"> Jana </w:t>
      </w:r>
      <w:proofErr w:type="spellStart"/>
      <w:r w:rsidR="0029676A" w:rsidRPr="0029676A">
        <w:rPr>
          <w:rStyle w:val="mw-headline"/>
          <w:rFonts w:cstheme="minorHAnsi"/>
          <w:b/>
          <w:color w:val="auto"/>
        </w:rPr>
        <w:t>Mikásková</w:t>
      </w:r>
      <w:proofErr w:type="spellEnd"/>
      <w:r w:rsidR="0029676A" w:rsidRPr="0029676A">
        <w:rPr>
          <w:rFonts w:cstheme="minorHAnsi"/>
          <w:color w:val="auto"/>
        </w:rPr>
        <w:t>, hlavní situace s nimi pracují</w:t>
      </w:r>
      <w:r w:rsidR="0029676A" w:rsidRPr="0029676A">
        <w:rPr>
          <w:rStyle w:val="mw-headline"/>
          <w:rFonts w:cstheme="minorHAnsi"/>
          <w:color w:val="auto"/>
        </w:rPr>
        <w:t xml:space="preserve">; </w:t>
      </w:r>
      <w:r w:rsidR="00E525C4">
        <w:rPr>
          <w:rStyle w:val="mw-headline"/>
          <w:rFonts w:cstheme="minorHAnsi"/>
          <w:color w:val="auto"/>
        </w:rPr>
        <w:t>personálně nyní posilovat nebudou, případně interní organizační změny (</w:t>
      </w:r>
      <w:r w:rsidR="0087155B">
        <w:rPr>
          <w:rStyle w:val="mw-headline"/>
          <w:rFonts w:cstheme="minorHAnsi"/>
          <w:color w:val="auto"/>
        </w:rPr>
        <w:t>směrem ke kratší čekací době pro děti)</w:t>
      </w:r>
    </w:p>
    <w:p w:rsidR="00E525C4" w:rsidRPr="00E525C4" w:rsidRDefault="00E525C4" w:rsidP="0029676A">
      <w:pPr>
        <w:tabs>
          <w:tab w:val="num" w:pos="284"/>
        </w:tabs>
        <w:spacing w:after="0"/>
        <w:ind w:left="284" w:hanging="284"/>
        <w:rPr>
          <w:rStyle w:val="mw-headline"/>
          <w:rFonts w:cstheme="minorHAnsi"/>
          <w:b/>
          <w:color w:val="auto"/>
        </w:rPr>
      </w:pPr>
    </w:p>
    <w:p w:rsidR="0029676A" w:rsidRPr="0029676A" w:rsidRDefault="00E525C4" w:rsidP="00E525C4">
      <w:pPr>
        <w:tabs>
          <w:tab w:val="num" w:pos="0"/>
        </w:tabs>
        <w:spacing w:after="0"/>
        <w:rPr>
          <w:rStyle w:val="mw-headline"/>
          <w:rFonts w:cstheme="minorHAnsi"/>
          <w:color w:val="auto"/>
        </w:rPr>
      </w:pPr>
      <w:r w:rsidRPr="00E525C4">
        <w:rPr>
          <w:rStyle w:val="mw-headline"/>
          <w:rFonts w:cstheme="minorHAnsi"/>
          <w:b/>
          <w:color w:val="auto"/>
        </w:rPr>
        <w:t>Občanská poradna</w:t>
      </w:r>
      <w:r>
        <w:rPr>
          <w:rStyle w:val="mw-headline"/>
          <w:rFonts w:cstheme="minorHAnsi"/>
          <w:color w:val="auto"/>
        </w:rPr>
        <w:t xml:space="preserve"> (OCH Dvůr Kr. n. L.) – Jana </w:t>
      </w:r>
      <w:proofErr w:type="spellStart"/>
      <w:r>
        <w:rPr>
          <w:rStyle w:val="mw-headline"/>
          <w:rFonts w:cstheme="minorHAnsi"/>
          <w:color w:val="auto"/>
        </w:rPr>
        <w:t>Mikásková</w:t>
      </w:r>
      <w:proofErr w:type="spellEnd"/>
      <w:r>
        <w:rPr>
          <w:rStyle w:val="mw-headline"/>
          <w:rFonts w:cstheme="minorHAnsi"/>
          <w:color w:val="auto"/>
        </w:rPr>
        <w:t xml:space="preserve">, Anna Procházková; pracoviště Vrchlabí, Hostinné; nadále zejména žádosti o oddlužení; </w:t>
      </w:r>
      <w:r w:rsidR="0029676A" w:rsidRPr="0029676A">
        <w:rPr>
          <w:rStyle w:val="mw-headline"/>
          <w:rFonts w:cstheme="minorHAnsi"/>
          <w:color w:val="auto"/>
        </w:rPr>
        <w:t>nabídka na „kulatý stůl“- workshop na téma insolvence</w:t>
      </w:r>
    </w:p>
    <w:p w:rsidR="0029676A" w:rsidRPr="0029676A" w:rsidRDefault="0029676A" w:rsidP="0029676A">
      <w:pPr>
        <w:tabs>
          <w:tab w:val="num" w:pos="284"/>
        </w:tabs>
        <w:spacing w:after="0"/>
        <w:ind w:left="284" w:hanging="284"/>
        <w:rPr>
          <w:rStyle w:val="mw-headline"/>
          <w:rFonts w:cstheme="minorHAnsi"/>
          <w:color w:val="auto"/>
        </w:rPr>
      </w:pPr>
    </w:p>
    <w:p w:rsidR="005B38BE" w:rsidRPr="0029676A" w:rsidRDefault="005B38BE" w:rsidP="0029676A">
      <w:pPr>
        <w:rPr>
          <w:rStyle w:val="mw-headline"/>
          <w:rFonts w:cstheme="minorHAnsi"/>
          <w:color w:val="auto"/>
        </w:rPr>
      </w:pPr>
      <w:r w:rsidRPr="0029676A">
        <w:rPr>
          <w:rStyle w:val="mw-headline"/>
          <w:rFonts w:cstheme="minorHAnsi"/>
          <w:b/>
          <w:color w:val="auto"/>
        </w:rPr>
        <w:t>Domácí hos</w:t>
      </w:r>
      <w:r w:rsidR="0029676A" w:rsidRPr="0029676A">
        <w:rPr>
          <w:rStyle w:val="mw-headline"/>
          <w:rFonts w:cstheme="minorHAnsi"/>
          <w:b/>
          <w:color w:val="auto"/>
        </w:rPr>
        <w:t>pic Duha Vrchlabí –</w:t>
      </w:r>
      <w:r w:rsidR="00E525C4">
        <w:rPr>
          <w:rStyle w:val="mw-headline"/>
          <w:rFonts w:cstheme="minorHAnsi"/>
          <w:b/>
          <w:color w:val="auto"/>
        </w:rPr>
        <w:t xml:space="preserve"> Marina </w:t>
      </w:r>
      <w:r w:rsidR="0029676A" w:rsidRPr="0029676A">
        <w:rPr>
          <w:rStyle w:val="mw-headline"/>
          <w:rFonts w:cstheme="minorHAnsi"/>
          <w:b/>
          <w:color w:val="auto"/>
        </w:rPr>
        <w:t xml:space="preserve">Marková - </w:t>
      </w:r>
      <w:r w:rsidRPr="0029676A">
        <w:rPr>
          <w:rStyle w:val="mw-headline"/>
          <w:rFonts w:cstheme="minorHAnsi"/>
          <w:color w:val="auto"/>
        </w:rPr>
        <w:t>3 zdravotní sestry, 1 lé</w:t>
      </w:r>
      <w:r w:rsidR="0029676A" w:rsidRPr="0029676A">
        <w:rPr>
          <w:rStyle w:val="mw-headline"/>
          <w:rFonts w:cstheme="minorHAnsi"/>
          <w:color w:val="auto"/>
        </w:rPr>
        <w:t xml:space="preserve">kařka, 1 sociální pracovník; </w:t>
      </w:r>
      <w:r w:rsidRPr="0029676A">
        <w:rPr>
          <w:rStyle w:val="mw-headline"/>
          <w:rFonts w:cstheme="minorHAnsi"/>
          <w:color w:val="auto"/>
        </w:rPr>
        <w:t xml:space="preserve">půjčovna pomůcek, zápůjčky </w:t>
      </w:r>
      <w:proofErr w:type="spellStart"/>
      <w:r w:rsidRPr="0029676A">
        <w:rPr>
          <w:rStyle w:val="mw-headline"/>
          <w:rFonts w:cstheme="minorHAnsi"/>
          <w:color w:val="auto"/>
        </w:rPr>
        <w:t>oxygenerátorů</w:t>
      </w:r>
      <w:proofErr w:type="spellEnd"/>
      <w:r w:rsidRPr="0029676A">
        <w:rPr>
          <w:rStyle w:val="mw-headline"/>
          <w:rFonts w:cstheme="minorHAnsi"/>
          <w:color w:val="auto"/>
        </w:rPr>
        <w:t xml:space="preserve"> i klientům mimo jejich cílovou skupinu</w:t>
      </w:r>
      <w:r w:rsidR="0029676A" w:rsidRPr="0029676A">
        <w:rPr>
          <w:rStyle w:val="mw-headline"/>
          <w:rFonts w:cstheme="minorHAnsi"/>
          <w:color w:val="auto"/>
        </w:rPr>
        <w:t xml:space="preserve">; setkání lékařů nemocnice a </w:t>
      </w:r>
      <w:proofErr w:type="spellStart"/>
      <w:r w:rsidR="0029676A" w:rsidRPr="0029676A">
        <w:rPr>
          <w:rStyle w:val="mw-headline"/>
          <w:rFonts w:cstheme="minorHAnsi"/>
          <w:color w:val="auto"/>
        </w:rPr>
        <w:t>hospicu</w:t>
      </w:r>
      <w:proofErr w:type="spellEnd"/>
      <w:r w:rsidR="0029676A" w:rsidRPr="0029676A">
        <w:rPr>
          <w:rStyle w:val="mw-headline"/>
          <w:rFonts w:cstheme="minorHAnsi"/>
          <w:color w:val="auto"/>
        </w:rPr>
        <w:t xml:space="preserve"> zatím neproběhlo – p. Plašil znovu dojedná s MUDr. Jindrou</w:t>
      </w:r>
      <w:r w:rsidRPr="0029676A">
        <w:rPr>
          <w:rStyle w:val="mw-headline"/>
          <w:rFonts w:cstheme="minorHAnsi"/>
          <w:color w:val="auto"/>
        </w:rPr>
        <w:t xml:space="preserve">                                                                                                                    </w:t>
      </w:r>
    </w:p>
    <w:p w:rsidR="005B38BE" w:rsidRPr="00E525C4" w:rsidRDefault="005B38BE" w:rsidP="00E525C4">
      <w:pPr>
        <w:pStyle w:val="Normlnweb"/>
        <w:spacing w:after="0"/>
        <w:jc w:val="both"/>
        <w:rPr>
          <w:rStyle w:val="mw-headline"/>
          <w:rFonts w:asciiTheme="majorHAnsi" w:hAnsiTheme="majorHAnsi" w:cstheme="majorHAnsi"/>
          <w:sz w:val="22"/>
          <w:szCs w:val="22"/>
        </w:rPr>
      </w:pPr>
      <w:r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lastRenderedPageBreak/>
        <w:t>Domov pro seniory Vrchlabí –</w:t>
      </w:r>
      <w:r w:rsidR="00E525C4"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t xml:space="preserve"> </w:t>
      </w:r>
      <w:r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t>Soňa Mašková</w:t>
      </w:r>
      <w:r w:rsidR="00E525C4"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t xml:space="preserve">, Marie </w:t>
      </w:r>
      <w:proofErr w:type="spellStart"/>
      <w:r w:rsidR="00E525C4"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t>Schon</w:t>
      </w:r>
      <w:proofErr w:type="spellEnd"/>
      <w:r w:rsidR="00E525C4" w:rsidRPr="00E525C4">
        <w:rPr>
          <w:rStyle w:val="mw-headline"/>
          <w:rFonts w:asciiTheme="minorHAnsi" w:hAnsiTheme="minorHAnsi" w:cstheme="minorHAnsi"/>
          <w:b/>
          <w:sz w:val="22"/>
          <w:szCs w:val="22"/>
        </w:rPr>
        <w:t xml:space="preserve">, Lenka Popelková; </w:t>
      </w:r>
      <w:r w:rsidR="00E525C4" w:rsidRPr="00E525C4">
        <w:rPr>
          <w:rStyle w:val="mw-headline"/>
          <w:rFonts w:asciiTheme="minorHAnsi" w:hAnsiTheme="minorHAnsi" w:cstheme="minorHAnsi"/>
        </w:rPr>
        <w:t>o</w:t>
      </w:r>
      <w:r w:rsidRPr="00E525C4">
        <w:rPr>
          <w:rStyle w:val="mw-headline"/>
          <w:rFonts w:asciiTheme="minorHAnsi" w:hAnsiTheme="minorHAnsi" w:cstheme="minorHAnsi"/>
        </w:rPr>
        <w:t>dlehčovací služby – velký zájem</w:t>
      </w:r>
      <w:r w:rsidR="00E525C4" w:rsidRPr="00E525C4">
        <w:rPr>
          <w:rStyle w:val="mw-headline"/>
          <w:rFonts w:asciiTheme="majorHAnsi" w:hAnsiTheme="majorHAnsi" w:cstheme="majorHAnsi"/>
        </w:rPr>
        <w:t>; r</w:t>
      </w:r>
      <w:r w:rsidRPr="00E525C4">
        <w:rPr>
          <w:rStyle w:val="mw-headline"/>
          <w:rFonts w:asciiTheme="majorHAnsi" w:hAnsiTheme="majorHAnsi" w:cstheme="majorHAnsi"/>
        </w:rPr>
        <w:t xml:space="preserve">ozšíření Domova pro seniory – stavba by měla být dokončena v druhé polovině roku 2025 </w:t>
      </w:r>
      <w:r w:rsidR="00E525C4" w:rsidRPr="00E525C4">
        <w:rPr>
          <w:rStyle w:val="mw-headline"/>
          <w:rFonts w:asciiTheme="majorHAnsi" w:hAnsiTheme="majorHAnsi" w:cstheme="majorHAnsi"/>
        </w:rPr>
        <w:t>(pro klienty s psychiatrickou dg)</w:t>
      </w:r>
    </w:p>
    <w:p w:rsidR="005B38BE" w:rsidRPr="00384100" w:rsidRDefault="005B38BE" w:rsidP="005B38BE">
      <w:pPr>
        <w:spacing w:after="0"/>
        <w:jc w:val="left"/>
        <w:rPr>
          <w:rStyle w:val="mw-headline"/>
          <w:rFonts w:cstheme="minorHAnsi"/>
          <w:color w:val="auto"/>
        </w:rPr>
      </w:pPr>
      <w:bookmarkStart w:id="0" w:name="_GoBack"/>
    </w:p>
    <w:p w:rsidR="00E525C4" w:rsidRPr="00384100" w:rsidRDefault="00E525C4" w:rsidP="005B38BE">
      <w:pPr>
        <w:tabs>
          <w:tab w:val="num" w:pos="426"/>
        </w:tabs>
        <w:spacing w:after="0"/>
        <w:rPr>
          <w:rStyle w:val="mw-headline"/>
          <w:rFonts w:cstheme="minorHAnsi"/>
          <w:b/>
          <w:color w:val="auto"/>
        </w:rPr>
      </w:pPr>
    </w:p>
    <w:p w:rsidR="005B38BE" w:rsidRPr="00384100" w:rsidRDefault="00E525C4" w:rsidP="00E525C4">
      <w:pPr>
        <w:tabs>
          <w:tab w:val="num" w:pos="426"/>
        </w:tabs>
        <w:spacing w:after="0"/>
        <w:rPr>
          <w:rStyle w:val="mw-headline"/>
          <w:rFonts w:cstheme="minorHAnsi"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>P</w:t>
      </w:r>
      <w:r w:rsidR="005B38BE" w:rsidRPr="00384100">
        <w:rPr>
          <w:rStyle w:val="mw-headline"/>
          <w:rFonts w:cstheme="minorHAnsi"/>
          <w:b/>
          <w:color w:val="auto"/>
        </w:rPr>
        <w:t>ečovatelská služba Vrchlabí –</w:t>
      </w:r>
      <w:r w:rsidRPr="00384100">
        <w:rPr>
          <w:rStyle w:val="mw-headline"/>
          <w:rFonts w:cstheme="minorHAnsi"/>
          <w:b/>
          <w:color w:val="auto"/>
        </w:rPr>
        <w:t xml:space="preserve"> Martina Lukášková </w:t>
      </w:r>
      <w:r w:rsidR="005B38BE" w:rsidRPr="00384100">
        <w:rPr>
          <w:rStyle w:val="mw-headline"/>
          <w:rFonts w:cstheme="minorHAnsi"/>
          <w:color w:val="auto"/>
        </w:rPr>
        <w:t>- v současné době poskytuje 3 služby: Pečovatelská služba, S</w:t>
      </w:r>
      <w:r w:rsidRPr="00384100">
        <w:rPr>
          <w:rStyle w:val="mw-headline"/>
          <w:rFonts w:cstheme="minorHAnsi"/>
          <w:color w:val="auto"/>
        </w:rPr>
        <w:t xml:space="preserve">ociální rehabilitace, Noclehárna; Sociální rehabilitace a Noclehárna </w:t>
      </w:r>
      <w:proofErr w:type="gramStart"/>
      <w:r w:rsidRPr="00384100">
        <w:rPr>
          <w:rStyle w:val="mw-headline"/>
          <w:rFonts w:cstheme="minorHAnsi"/>
          <w:color w:val="auto"/>
        </w:rPr>
        <w:t>mají</w:t>
      </w:r>
      <w:proofErr w:type="gramEnd"/>
      <w:r w:rsidRPr="00384100">
        <w:rPr>
          <w:rStyle w:val="mw-headline"/>
          <w:rFonts w:cstheme="minorHAnsi"/>
          <w:color w:val="auto"/>
        </w:rPr>
        <w:t xml:space="preserve"> působnost </w:t>
      </w:r>
      <w:proofErr w:type="gramStart"/>
      <w:r w:rsidR="005B38BE" w:rsidRPr="00384100">
        <w:rPr>
          <w:rStyle w:val="mw-headline"/>
          <w:rFonts w:cstheme="minorHAnsi"/>
          <w:color w:val="auto"/>
        </w:rPr>
        <w:t>působí</w:t>
      </w:r>
      <w:proofErr w:type="gramEnd"/>
      <w:r w:rsidR="005B38BE" w:rsidRPr="00384100">
        <w:rPr>
          <w:rStyle w:val="mw-headline"/>
          <w:rFonts w:cstheme="minorHAnsi"/>
          <w:color w:val="auto"/>
        </w:rPr>
        <w:t xml:space="preserve"> na celém ORP Vrchlabí</w:t>
      </w:r>
      <w:r w:rsidRPr="00384100">
        <w:rPr>
          <w:rStyle w:val="mw-headline"/>
          <w:rFonts w:cstheme="minorHAnsi"/>
          <w:color w:val="auto"/>
        </w:rPr>
        <w:t xml:space="preserve"> </w:t>
      </w:r>
    </w:p>
    <w:p w:rsidR="005B38BE" w:rsidRPr="00384100" w:rsidRDefault="005B38BE" w:rsidP="005B38BE">
      <w:pPr>
        <w:spacing w:after="0"/>
        <w:rPr>
          <w:rStyle w:val="mw-headline"/>
          <w:rFonts w:cstheme="minorHAnsi"/>
          <w:b/>
          <w:color w:val="auto"/>
        </w:rPr>
      </w:pPr>
    </w:p>
    <w:p w:rsidR="005B38BE" w:rsidRPr="00384100" w:rsidRDefault="005B38BE" w:rsidP="00E525C4">
      <w:pPr>
        <w:spacing w:after="0"/>
        <w:rPr>
          <w:rStyle w:val="mw-headline"/>
          <w:rFonts w:cstheme="minorHAnsi"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 xml:space="preserve">Sociální rehabilitace – Iva </w:t>
      </w:r>
      <w:proofErr w:type="spellStart"/>
      <w:r w:rsidR="00E525C4" w:rsidRPr="00384100">
        <w:rPr>
          <w:rStyle w:val="mw-headline"/>
          <w:rFonts w:cstheme="minorHAnsi"/>
          <w:b/>
          <w:color w:val="auto"/>
        </w:rPr>
        <w:t>Baumová</w:t>
      </w:r>
      <w:proofErr w:type="spellEnd"/>
      <w:r w:rsidR="00E525C4" w:rsidRPr="00384100">
        <w:rPr>
          <w:rStyle w:val="mw-headline"/>
          <w:rFonts w:cstheme="minorHAnsi"/>
          <w:b/>
          <w:color w:val="auto"/>
        </w:rPr>
        <w:t xml:space="preserve">; </w:t>
      </w:r>
      <w:r w:rsidR="00E525C4" w:rsidRPr="00384100">
        <w:rPr>
          <w:rStyle w:val="mw-headline"/>
          <w:rFonts w:cstheme="minorHAnsi"/>
          <w:color w:val="auto"/>
        </w:rPr>
        <w:t>s</w:t>
      </w:r>
      <w:r w:rsidRPr="00384100">
        <w:rPr>
          <w:rStyle w:val="mw-headline"/>
          <w:rFonts w:cstheme="minorHAnsi"/>
          <w:color w:val="auto"/>
        </w:rPr>
        <w:t>lužba pro osoby v krizi, poskytována od 15 let, osoby bez přístřeší…</w:t>
      </w:r>
      <w:r w:rsidR="00E525C4" w:rsidRPr="00384100">
        <w:rPr>
          <w:rStyle w:val="mw-headline"/>
          <w:rFonts w:cstheme="minorHAnsi"/>
          <w:color w:val="auto"/>
        </w:rPr>
        <w:t>; nácviky vaření – spolupráce s P</w:t>
      </w:r>
      <w:r w:rsidRPr="00384100">
        <w:rPr>
          <w:rStyle w:val="mw-headline"/>
          <w:rFonts w:cstheme="minorHAnsi"/>
          <w:color w:val="auto"/>
        </w:rPr>
        <w:t xml:space="preserve">otravinovou bankou </w:t>
      </w:r>
      <w:r w:rsidR="00E525C4" w:rsidRPr="00384100">
        <w:rPr>
          <w:rStyle w:val="mw-headline"/>
          <w:rFonts w:cstheme="minorHAnsi"/>
          <w:color w:val="auto"/>
        </w:rPr>
        <w:t>a Albert Trutnov</w:t>
      </w:r>
      <w:r w:rsidRPr="00384100">
        <w:rPr>
          <w:rStyle w:val="mw-headline"/>
          <w:rFonts w:cstheme="minorHAnsi"/>
          <w:color w:val="auto"/>
        </w:rPr>
        <w:t>, práce na zahradě</w:t>
      </w:r>
      <w:r w:rsidR="00E525C4" w:rsidRPr="00384100">
        <w:rPr>
          <w:rStyle w:val="mw-headline"/>
          <w:rFonts w:cstheme="minorHAnsi"/>
          <w:color w:val="auto"/>
        </w:rPr>
        <w:t>; 4 startovací byty; informace o objektu Lánovská 602 (ubytování města, soc. rehabilitace, noclehárna)</w:t>
      </w:r>
    </w:p>
    <w:p w:rsidR="00E525C4" w:rsidRPr="00384100" w:rsidRDefault="00E525C4" w:rsidP="00E525C4">
      <w:pPr>
        <w:spacing w:after="0"/>
        <w:rPr>
          <w:rStyle w:val="mw-headline"/>
          <w:rFonts w:cstheme="minorHAnsi"/>
          <w:b/>
          <w:color w:val="auto"/>
        </w:rPr>
      </w:pPr>
    </w:p>
    <w:p w:rsidR="00E525C4" w:rsidRPr="00384100" w:rsidRDefault="00E525C4" w:rsidP="00E525C4">
      <w:pPr>
        <w:spacing w:after="0"/>
        <w:rPr>
          <w:rStyle w:val="mw-headline"/>
          <w:rFonts w:cstheme="minorHAnsi"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>Centrum duševního zdraví</w:t>
      </w:r>
      <w:r w:rsidRPr="00384100">
        <w:rPr>
          <w:rStyle w:val="mw-headline"/>
          <w:rFonts w:cstheme="minorHAnsi"/>
          <w:color w:val="auto"/>
        </w:rPr>
        <w:t xml:space="preserve"> – Lucie Skalská; krizová linka, chráněné bydlení, sociální rehabilitace a CDZ; možnost přiblížení chráněného bydlení do ORP Vrchlabí (lze o tom jednat, ale poskytovatel nyní nemá potřebné kapacity)</w:t>
      </w:r>
    </w:p>
    <w:p w:rsidR="00E525C4" w:rsidRPr="00384100" w:rsidRDefault="00E525C4" w:rsidP="00E525C4">
      <w:pPr>
        <w:spacing w:after="0"/>
        <w:rPr>
          <w:rStyle w:val="mw-headline"/>
          <w:rFonts w:cstheme="minorHAnsi"/>
          <w:color w:val="auto"/>
        </w:rPr>
      </w:pPr>
    </w:p>
    <w:p w:rsidR="00E525C4" w:rsidRPr="00384100" w:rsidRDefault="00E525C4" w:rsidP="00E525C4">
      <w:pPr>
        <w:spacing w:after="0"/>
        <w:rPr>
          <w:rStyle w:val="mw-headline"/>
          <w:rFonts w:cstheme="minorHAnsi"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>Dětské centrum Jilemnice</w:t>
      </w:r>
      <w:r w:rsidRPr="00384100">
        <w:rPr>
          <w:rStyle w:val="mw-headline"/>
          <w:rFonts w:cstheme="minorHAnsi"/>
          <w:color w:val="auto"/>
        </w:rPr>
        <w:t xml:space="preserve"> – Lenka Suchardová, Renata Jiránková, pro KHK 2 služby, Odlehčovací služba a Týdenní stacionář</w:t>
      </w:r>
    </w:p>
    <w:p w:rsidR="0087155B" w:rsidRPr="00384100" w:rsidRDefault="0087155B" w:rsidP="00E525C4">
      <w:pPr>
        <w:spacing w:after="0"/>
        <w:rPr>
          <w:rStyle w:val="mw-headline"/>
          <w:rFonts w:cstheme="minorHAnsi"/>
          <w:b/>
          <w:color w:val="auto"/>
        </w:rPr>
      </w:pPr>
    </w:p>
    <w:p w:rsidR="0087155B" w:rsidRPr="00384100" w:rsidRDefault="0087155B" w:rsidP="00E525C4">
      <w:pPr>
        <w:spacing w:after="0"/>
        <w:rPr>
          <w:rStyle w:val="mw-headline"/>
          <w:rFonts w:cstheme="minorHAnsi"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 xml:space="preserve">Pečovatelská služba Hostinné </w:t>
      </w:r>
      <w:r w:rsidRPr="00384100">
        <w:rPr>
          <w:rStyle w:val="mw-headline"/>
          <w:rFonts w:cstheme="minorHAnsi"/>
          <w:color w:val="auto"/>
        </w:rPr>
        <w:t xml:space="preserve">(OCH Trutnov) – Jiří </w:t>
      </w:r>
      <w:proofErr w:type="spellStart"/>
      <w:r w:rsidRPr="00384100">
        <w:rPr>
          <w:rStyle w:val="mw-headline"/>
          <w:rFonts w:cstheme="minorHAnsi"/>
          <w:color w:val="auto"/>
        </w:rPr>
        <w:t>Špelda</w:t>
      </w:r>
      <w:proofErr w:type="spellEnd"/>
      <w:r w:rsidRPr="00384100">
        <w:rPr>
          <w:rStyle w:val="mw-headline"/>
          <w:rFonts w:cstheme="minorHAnsi"/>
          <w:color w:val="auto"/>
        </w:rPr>
        <w:t xml:space="preserve"> (ředitel), Regina Sýkorová (vedoucí PS Hostinné) – posílení o 1,0 pro PS Hostinné v souvislosti s rozvojem služby, rozšířena provozní doba, služba převzata po OCH Č. Kostelec; další služby OCH Trutnov</w:t>
      </w:r>
    </w:p>
    <w:p w:rsidR="0087155B" w:rsidRPr="00384100" w:rsidRDefault="0087155B" w:rsidP="00E525C4">
      <w:pPr>
        <w:spacing w:after="0"/>
        <w:rPr>
          <w:rStyle w:val="mw-headline"/>
          <w:rFonts w:cstheme="minorHAnsi"/>
          <w:color w:val="auto"/>
        </w:rPr>
      </w:pPr>
    </w:p>
    <w:p w:rsidR="005B38BE" w:rsidRPr="00384100" w:rsidRDefault="005B38BE" w:rsidP="005B38BE">
      <w:pPr>
        <w:spacing w:after="0"/>
        <w:rPr>
          <w:rStyle w:val="mw-headline"/>
          <w:rFonts w:cstheme="minorHAnsi"/>
          <w:color w:val="auto"/>
        </w:rPr>
      </w:pPr>
    </w:p>
    <w:p w:rsidR="005B38BE" w:rsidRPr="00384100" w:rsidRDefault="005B38BE" w:rsidP="005B38BE">
      <w:pPr>
        <w:spacing w:after="0"/>
        <w:jc w:val="left"/>
        <w:rPr>
          <w:rStyle w:val="mw-headline"/>
          <w:rFonts w:cstheme="minorHAnsi"/>
          <w:b/>
          <w:color w:val="auto"/>
        </w:rPr>
      </w:pPr>
      <w:r w:rsidRPr="00384100">
        <w:rPr>
          <w:rStyle w:val="mw-headline"/>
          <w:rFonts w:cstheme="minorHAnsi"/>
          <w:b/>
          <w:color w:val="auto"/>
        </w:rPr>
        <w:t>5) Závěrečná diskuse</w:t>
      </w:r>
    </w:p>
    <w:bookmarkEnd w:id="0"/>
    <w:p w:rsidR="005B38BE" w:rsidRPr="009A4A03" w:rsidRDefault="005B38BE" w:rsidP="005B38BE">
      <w:pPr>
        <w:spacing w:after="0"/>
        <w:rPr>
          <w:rFonts w:cstheme="minorHAnsi"/>
          <w:color w:val="FF0000"/>
        </w:rPr>
      </w:pPr>
    </w:p>
    <w:p w:rsidR="005B38BE" w:rsidRPr="002254B9" w:rsidRDefault="005B38BE" w:rsidP="005B38BE">
      <w:pPr>
        <w:tabs>
          <w:tab w:val="left" w:pos="360"/>
          <w:tab w:val="left" w:pos="3261"/>
        </w:tabs>
        <w:spacing w:after="0"/>
        <w:rPr>
          <w:b/>
          <w:color w:val="FF0000"/>
          <w:sz w:val="20"/>
          <w:szCs w:val="20"/>
        </w:rPr>
      </w:pPr>
    </w:p>
    <w:p w:rsidR="009E3912" w:rsidRPr="00384100" w:rsidRDefault="00384100" w:rsidP="00384100">
      <w:pPr>
        <w:tabs>
          <w:tab w:val="left" w:pos="360"/>
          <w:tab w:val="left" w:pos="3261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Přílohy: 0</w:t>
      </w:r>
    </w:p>
    <w:p w:rsidR="00830A79" w:rsidRDefault="009E3912" w:rsidP="00324186">
      <w:pPr>
        <w:pBdr>
          <w:top w:val="single" w:sz="4" w:space="1" w:color="000000"/>
        </w:pBdr>
        <w:tabs>
          <w:tab w:val="left" w:pos="7088"/>
        </w:tabs>
        <w:spacing w:before="280" w:after="0"/>
        <w:jc w:val="right"/>
      </w:pPr>
      <w:r>
        <w:rPr>
          <w:b/>
        </w:rPr>
        <w:t xml:space="preserve">Zapsala: </w:t>
      </w:r>
      <w:r w:rsidR="00324186">
        <w:rPr>
          <w:b/>
        </w:rPr>
        <w:t xml:space="preserve">Lucie </w:t>
      </w:r>
      <w:proofErr w:type="spellStart"/>
      <w:r w:rsidR="00324186">
        <w:rPr>
          <w:b/>
        </w:rPr>
        <w:t>Chlumová</w:t>
      </w:r>
      <w:proofErr w:type="spellEnd"/>
      <w:r w:rsidR="00324186">
        <w:rPr>
          <w:b/>
        </w:rPr>
        <w:t xml:space="preserve"> dne </w:t>
      </w:r>
      <w:proofErr w:type="gramStart"/>
      <w:r w:rsidR="00324186">
        <w:rPr>
          <w:b/>
        </w:rPr>
        <w:t>23.4.2024</w:t>
      </w:r>
      <w:proofErr w:type="gramEnd"/>
    </w:p>
    <w:p w:rsidR="0094490A" w:rsidRPr="00830A79" w:rsidRDefault="0094490A" w:rsidP="00830A79"/>
    <w:sectPr w:rsidR="0094490A" w:rsidRPr="00830A79" w:rsidSect="00B8161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81" w:rsidRDefault="00C01281" w:rsidP="00744469">
      <w:pPr>
        <w:spacing w:after="0"/>
      </w:pPr>
      <w:r>
        <w:separator/>
      </w:r>
    </w:p>
  </w:endnote>
  <w:endnote w:type="continuationSeparator" w:id="0">
    <w:p w:rsidR="00C01281" w:rsidRDefault="00C0128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49458"/>
      <w:docPartObj>
        <w:docPartGallery w:val="Page Numbers (Bottom of Page)"/>
        <w:docPartUnique/>
      </w:docPartObj>
    </w:sdtPr>
    <w:sdtContent>
      <w:p w:rsidR="00384100" w:rsidRDefault="003841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 w:rsidR="00AF6C3E">
            <w:fldChar w:fldCharType="begin"/>
          </w:r>
          <w:r>
            <w:instrText xml:space="preserve"> PAGE   \* MERGEFORMAT </w:instrText>
          </w:r>
          <w:r w:rsidR="00AF6C3E">
            <w:fldChar w:fldCharType="separate"/>
          </w:r>
          <w:r w:rsidR="00830A79">
            <w:rPr>
              <w:noProof/>
            </w:rPr>
            <w:t>1</w:t>
          </w:r>
          <w:r w:rsidR="00AF6C3E">
            <w:fldChar w:fldCharType="end"/>
          </w:r>
          <w:r>
            <w:t xml:space="preserve"> z </w:t>
          </w:r>
          <w:r w:rsidR="00C01281">
            <w:fldChar w:fldCharType="begin"/>
          </w:r>
          <w:r w:rsidR="00C01281">
            <w:instrText xml:space="preserve"> NUMPAGES   \* MERGEFORMAT </w:instrText>
          </w:r>
          <w:r w:rsidR="00C01281">
            <w:fldChar w:fldCharType="separate"/>
          </w:r>
          <w:r w:rsidR="00384100">
            <w:rPr>
              <w:noProof/>
            </w:rPr>
            <w:t>3</w:t>
          </w:r>
          <w:r w:rsidR="00C01281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81" w:rsidRDefault="00C01281" w:rsidP="00744469">
      <w:pPr>
        <w:spacing w:after="0"/>
      </w:pPr>
      <w:r>
        <w:separator/>
      </w:r>
    </w:p>
  </w:footnote>
  <w:footnote w:type="continuationSeparator" w:id="0">
    <w:p w:rsidR="00C01281" w:rsidRDefault="00C0128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A79" w:rsidRDefault="00830A79" w:rsidP="0022268F">
    <w:pPr>
      <w:pStyle w:val="Zhlav"/>
      <w:ind w:left="-567"/>
    </w:pPr>
  </w:p>
  <w:p w:rsidR="00830A79" w:rsidRDefault="00830A79">
    <w:pPr>
      <w:pStyle w:val="Zhlav"/>
    </w:pPr>
  </w:p>
  <w:p w:rsidR="00B540BC" w:rsidRDefault="00A32634" w:rsidP="00832221">
    <w:pPr>
      <w:pStyle w:val="Zhlav"/>
      <w:tabs>
        <w:tab w:val="clear" w:pos="4536"/>
        <w:tab w:val="clear" w:pos="9072"/>
        <w:tab w:val="center" w:pos="4535"/>
      </w:tabs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>
          <wp:extent cx="2498400" cy="648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2221">
      <w:t xml:space="preserve">  </w:t>
    </w:r>
    <w:r w:rsidR="00832221">
      <w:tab/>
    </w:r>
    <w:r w:rsidR="00832221">
      <w:tab/>
    </w:r>
    <w:r w:rsidR="00832221">
      <w:tab/>
    </w:r>
    <w:r w:rsidR="00CC7A3A">
      <w:t xml:space="preserve">              </w:t>
    </w:r>
    <w:r w:rsidR="00CC7A3A" w:rsidRPr="00CC7A3A">
      <w:rPr>
        <w:noProof/>
        <w:lang w:eastAsia="cs-CZ"/>
      </w:rPr>
      <w:drawing>
        <wp:inline distT="0" distB="0" distL="0" distR="0">
          <wp:extent cx="1440180" cy="548640"/>
          <wp:effectExtent l="0" t="0" r="7620" b="3810"/>
          <wp:docPr id="3" name="Obrázek 3" descr="C:\Users\CupakovaAdela\Desktop\Projekt III\Publicita\KHK_logo_barevné_nov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upakovaAdela\Desktop\Projekt III\Publicita\KHK_logo_barevné_nové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724" cy="549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F80" w:rsidRDefault="00F14F80">
    <w:pPr>
      <w:pStyle w:val="Zhlav"/>
    </w:pPr>
  </w:p>
  <w:p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pt;height:6pt" o:bullet="t">
        <v:imagedata r:id="rId1" o:title="ul"/>
      </v:shape>
    </w:pict>
  </w:numPicBullet>
  <w:abstractNum w:abstractNumId="0">
    <w:nsid w:val="054848FF"/>
    <w:multiLevelType w:val="hybridMultilevel"/>
    <w:tmpl w:val="41F01D1A"/>
    <w:lvl w:ilvl="0" w:tplc="A294BA9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A636A4"/>
    <w:multiLevelType w:val="hybridMultilevel"/>
    <w:tmpl w:val="E6B42D88"/>
    <w:lvl w:ilvl="0" w:tplc="A170C35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9741ADA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D7120F"/>
    <w:multiLevelType w:val="hybridMultilevel"/>
    <w:tmpl w:val="E6B42D88"/>
    <w:lvl w:ilvl="0" w:tplc="A170C35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9741ADA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2631B"/>
    <w:multiLevelType w:val="hybridMultilevel"/>
    <w:tmpl w:val="EBC8090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39CD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27FC15DB"/>
    <w:multiLevelType w:val="hybridMultilevel"/>
    <w:tmpl w:val="CCD0F918"/>
    <w:lvl w:ilvl="0" w:tplc="DBEEDE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5DE5250"/>
    <w:multiLevelType w:val="hybridMultilevel"/>
    <w:tmpl w:val="3806AF12"/>
    <w:lvl w:ilvl="0" w:tplc="CD4C5314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1BEA"/>
    <w:multiLevelType w:val="hybridMultilevel"/>
    <w:tmpl w:val="E02A3C1E"/>
    <w:lvl w:ilvl="0" w:tplc="69207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82AE1"/>
    <w:multiLevelType w:val="hybridMultilevel"/>
    <w:tmpl w:val="AE3E018E"/>
    <w:lvl w:ilvl="0" w:tplc="2F067BC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E586480"/>
    <w:multiLevelType w:val="hybridMultilevel"/>
    <w:tmpl w:val="F08478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237EA"/>
    <w:multiLevelType w:val="hybridMultilevel"/>
    <w:tmpl w:val="8E2EE0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9504B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D166658"/>
    <w:multiLevelType w:val="hybridMultilevel"/>
    <w:tmpl w:val="726AC10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E9268B"/>
    <w:multiLevelType w:val="hybridMultilevel"/>
    <w:tmpl w:val="1BAE4186"/>
    <w:lvl w:ilvl="0" w:tplc="87E853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80AA0"/>
    <w:multiLevelType w:val="hybridMultilevel"/>
    <w:tmpl w:val="57524326"/>
    <w:lvl w:ilvl="0" w:tplc="88A218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81823"/>
    <w:multiLevelType w:val="hybridMultilevel"/>
    <w:tmpl w:val="1D70D8DE"/>
    <w:lvl w:ilvl="0" w:tplc="7C123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D4CFB"/>
    <w:multiLevelType w:val="hybridMultilevel"/>
    <w:tmpl w:val="64F21F6C"/>
    <w:lvl w:ilvl="0" w:tplc="1C7644A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7CFF0476"/>
    <w:multiLevelType w:val="multilevel"/>
    <w:tmpl w:val="8A54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9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7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8"/>
  </w:num>
  <w:num w:numId="22">
    <w:abstractNumId w:val="7"/>
  </w:num>
  <w:num w:numId="23">
    <w:abstractNumId w:val="8"/>
  </w:num>
  <w:num w:numId="24">
    <w:abstractNumId w:val="21"/>
  </w:num>
  <w:num w:numId="25">
    <w:abstractNumId w:val="11"/>
  </w:num>
  <w:num w:numId="26">
    <w:abstractNumId w:val="23"/>
  </w:num>
  <w:num w:numId="27">
    <w:abstractNumId w:val="25"/>
  </w:num>
  <w:num w:numId="28">
    <w:abstractNumId w:val="15"/>
  </w:num>
  <w:num w:numId="29">
    <w:abstractNumId w:val="16"/>
  </w:num>
  <w:num w:numId="30">
    <w:abstractNumId w:val="3"/>
  </w:num>
  <w:num w:numId="31">
    <w:abstractNumId w:val="22"/>
  </w:num>
  <w:num w:numId="32">
    <w:abstractNumId w:val="2"/>
  </w:num>
  <w:num w:numId="33">
    <w:abstractNumId w:val="27"/>
  </w:num>
  <w:num w:numId="34">
    <w:abstractNumId w:val="14"/>
  </w:num>
  <w:num w:numId="35">
    <w:abstractNumId w:val="0"/>
  </w:num>
  <w:num w:numId="36">
    <w:abstractNumId w:val="6"/>
  </w:num>
  <w:num w:numId="37">
    <w:abstractNumId w:val="2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16D18"/>
    <w:rsid w:val="0001733A"/>
    <w:rsid w:val="000217DF"/>
    <w:rsid w:val="00030A58"/>
    <w:rsid w:val="00035062"/>
    <w:rsid w:val="00052780"/>
    <w:rsid w:val="000532DA"/>
    <w:rsid w:val="00055362"/>
    <w:rsid w:val="00057C9B"/>
    <w:rsid w:val="00065731"/>
    <w:rsid w:val="00067F8E"/>
    <w:rsid w:val="00084CE4"/>
    <w:rsid w:val="000870FE"/>
    <w:rsid w:val="000A1FE3"/>
    <w:rsid w:val="000A3DAF"/>
    <w:rsid w:val="000B02A4"/>
    <w:rsid w:val="000B25D8"/>
    <w:rsid w:val="000B3CCD"/>
    <w:rsid w:val="000E11BF"/>
    <w:rsid w:val="000F0056"/>
    <w:rsid w:val="000F01F2"/>
    <w:rsid w:val="000F2647"/>
    <w:rsid w:val="000F5592"/>
    <w:rsid w:val="0011753D"/>
    <w:rsid w:val="00121E84"/>
    <w:rsid w:val="00126097"/>
    <w:rsid w:val="001360FE"/>
    <w:rsid w:val="001641A3"/>
    <w:rsid w:val="001673AF"/>
    <w:rsid w:val="001676DA"/>
    <w:rsid w:val="00174AA7"/>
    <w:rsid w:val="001776A7"/>
    <w:rsid w:val="001819EE"/>
    <w:rsid w:val="0018350A"/>
    <w:rsid w:val="00184F3F"/>
    <w:rsid w:val="00185596"/>
    <w:rsid w:val="00186B0B"/>
    <w:rsid w:val="00194656"/>
    <w:rsid w:val="001A04BA"/>
    <w:rsid w:val="001B55D7"/>
    <w:rsid w:val="001C08A2"/>
    <w:rsid w:val="001D3DFE"/>
    <w:rsid w:val="001D5560"/>
    <w:rsid w:val="001E04C8"/>
    <w:rsid w:val="00202271"/>
    <w:rsid w:val="0020570D"/>
    <w:rsid w:val="00206553"/>
    <w:rsid w:val="0022268F"/>
    <w:rsid w:val="002254B9"/>
    <w:rsid w:val="002319F2"/>
    <w:rsid w:val="002416CE"/>
    <w:rsid w:val="00265BDF"/>
    <w:rsid w:val="002671A0"/>
    <w:rsid w:val="00283A91"/>
    <w:rsid w:val="00284037"/>
    <w:rsid w:val="0028620C"/>
    <w:rsid w:val="002866E8"/>
    <w:rsid w:val="00287DE2"/>
    <w:rsid w:val="002921D1"/>
    <w:rsid w:val="0029676A"/>
    <w:rsid w:val="002B2559"/>
    <w:rsid w:val="002B3FC2"/>
    <w:rsid w:val="002B6E2F"/>
    <w:rsid w:val="002B7FCD"/>
    <w:rsid w:val="002C170C"/>
    <w:rsid w:val="002C4D5F"/>
    <w:rsid w:val="002C7C30"/>
    <w:rsid w:val="002D7766"/>
    <w:rsid w:val="002E1BE6"/>
    <w:rsid w:val="00302400"/>
    <w:rsid w:val="00306C59"/>
    <w:rsid w:val="00324186"/>
    <w:rsid w:val="00330790"/>
    <w:rsid w:val="00334D40"/>
    <w:rsid w:val="00337631"/>
    <w:rsid w:val="00342EB6"/>
    <w:rsid w:val="00342ECC"/>
    <w:rsid w:val="00353069"/>
    <w:rsid w:val="00361FFC"/>
    <w:rsid w:val="00384100"/>
    <w:rsid w:val="003851E9"/>
    <w:rsid w:val="003866B0"/>
    <w:rsid w:val="00394C90"/>
    <w:rsid w:val="00394E65"/>
    <w:rsid w:val="00395C55"/>
    <w:rsid w:val="00397867"/>
    <w:rsid w:val="003A5621"/>
    <w:rsid w:val="003A5981"/>
    <w:rsid w:val="003B1163"/>
    <w:rsid w:val="003B6F5A"/>
    <w:rsid w:val="003E5795"/>
    <w:rsid w:val="003F02C5"/>
    <w:rsid w:val="003F6F51"/>
    <w:rsid w:val="00401155"/>
    <w:rsid w:val="00403F52"/>
    <w:rsid w:val="004162EF"/>
    <w:rsid w:val="004354DE"/>
    <w:rsid w:val="00440810"/>
    <w:rsid w:val="0044152D"/>
    <w:rsid w:val="004415B1"/>
    <w:rsid w:val="004461FB"/>
    <w:rsid w:val="004548E9"/>
    <w:rsid w:val="00455567"/>
    <w:rsid w:val="004630B9"/>
    <w:rsid w:val="00487BB1"/>
    <w:rsid w:val="00497ED7"/>
    <w:rsid w:val="004C5C6C"/>
    <w:rsid w:val="004C721F"/>
    <w:rsid w:val="004D73F0"/>
    <w:rsid w:val="004E5D87"/>
    <w:rsid w:val="0051184A"/>
    <w:rsid w:val="00512C01"/>
    <w:rsid w:val="00536184"/>
    <w:rsid w:val="00536CEE"/>
    <w:rsid w:val="00544E21"/>
    <w:rsid w:val="0055203F"/>
    <w:rsid w:val="00556F01"/>
    <w:rsid w:val="00567C05"/>
    <w:rsid w:val="00573732"/>
    <w:rsid w:val="00587758"/>
    <w:rsid w:val="00597E60"/>
    <w:rsid w:val="005B38BE"/>
    <w:rsid w:val="005B66CA"/>
    <w:rsid w:val="005B7AFA"/>
    <w:rsid w:val="005C19CB"/>
    <w:rsid w:val="005C28D2"/>
    <w:rsid w:val="005C6B47"/>
    <w:rsid w:val="005D7987"/>
    <w:rsid w:val="005E5874"/>
    <w:rsid w:val="005E72E4"/>
    <w:rsid w:val="00605AF1"/>
    <w:rsid w:val="0062246E"/>
    <w:rsid w:val="00623599"/>
    <w:rsid w:val="00626380"/>
    <w:rsid w:val="00640D76"/>
    <w:rsid w:val="00647088"/>
    <w:rsid w:val="00653116"/>
    <w:rsid w:val="00671782"/>
    <w:rsid w:val="006718E7"/>
    <w:rsid w:val="006762AD"/>
    <w:rsid w:val="00682EF5"/>
    <w:rsid w:val="0068462F"/>
    <w:rsid w:val="00685750"/>
    <w:rsid w:val="00694A19"/>
    <w:rsid w:val="006B3320"/>
    <w:rsid w:val="006B3A4C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2096E"/>
    <w:rsid w:val="00736854"/>
    <w:rsid w:val="00737635"/>
    <w:rsid w:val="00743FF3"/>
    <w:rsid w:val="00744469"/>
    <w:rsid w:val="00744B4F"/>
    <w:rsid w:val="00747312"/>
    <w:rsid w:val="007566EB"/>
    <w:rsid w:val="00773275"/>
    <w:rsid w:val="00773D72"/>
    <w:rsid w:val="00782D4C"/>
    <w:rsid w:val="00784288"/>
    <w:rsid w:val="00797E60"/>
    <w:rsid w:val="007A0075"/>
    <w:rsid w:val="007A4AE8"/>
    <w:rsid w:val="007B1C3C"/>
    <w:rsid w:val="007B3894"/>
    <w:rsid w:val="007C6130"/>
    <w:rsid w:val="007D0935"/>
    <w:rsid w:val="007E732D"/>
    <w:rsid w:val="007F233B"/>
    <w:rsid w:val="007F59A4"/>
    <w:rsid w:val="007F7158"/>
    <w:rsid w:val="00801DB7"/>
    <w:rsid w:val="008053D8"/>
    <w:rsid w:val="00815F47"/>
    <w:rsid w:val="008255F6"/>
    <w:rsid w:val="00830A79"/>
    <w:rsid w:val="00830E81"/>
    <w:rsid w:val="00832221"/>
    <w:rsid w:val="008358AB"/>
    <w:rsid w:val="00844670"/>
    <w:rsid w:val="00847203"/>
    <w:rsid w:val="008647B8"/>
    <w:rsid w:val="0087155B"/>
    <w:rsid w:val="008819E7"/>
    <w:rsid w:val="008842D3"/>
    <w:rsid w:val="00890FAA"/>
    <w:rsid w:val="008B4A89"/>
    <w:rsid w:val="008B607A"/>
    <w:rsid w:val="008C369B"/>
    <w:rsid w:val="008C6214"/>
    <w:rsid w:val="008D22DC"/>
    <w:rsid w:val="008F5071"/>
    <w:rsid w:val="008F7D9B"/>
    <w:rsid w:val="00910732"/>
    <w:rsid w:val="00910DD1"/>
    <w:rsid w:val="009117F1"/>
    <w:rsid w:val="009118B8"/>
    <w:rsid w:val="009121EF"/>
    <w:rsid w:val="00915B0F"/>
    <w:rsid w:val="009343A7"/>
    <w:rsid w:val="00934A32"/>
    <w:rsid w:val="00942E26"/>
    <w:rsid w:val="00942F74"/>
    <w:rsid w:val="0094490A"/>
    <w:rsid w:val="009574F9"/>
    <w:rsid w:val="00967D4A"/>
    <w:rsid w:val="009A4A03"/>
    <w:rsid w:val="009A4FEC"/>
    <w:rsid w:val="009A7345"/>
    <w:rsid w:val="009A755D"/>
    <w:rsid w:val="009C6048"/>
    <w:rsid w:val="009C6899"/>
    <w:rsid w:val="009C71CB"/>
    <w:rsid w:val="009D6602"/>
    <w:rsid w:val="009E000A"/>
    <w:rsid w:val="009E1C91"/>
    <w:rsid w:val="009E3912"/>
    <w:rsid w:val="009F2C3B"/>
    <w:rsid w:val="00A0486A"/>
    <w:rsid w:val="00A05864"/>
    <w:rsid w:val="00A076EC"/>
    <w:rsid w:val="00A10143"/>
    <w:rsid w:val="00A15D10"/>
    <w:rsid w:val="00A16328"/>
    <w:rsid w:val="00A32634"/>
    <w:rsid w:val="00A338EB"/>
    <w:rsid w:val="00A33A3D"/>
    <w:rsid w:val="00A34F9E"/>
    <w:rsid w:val="00A36264"/>
    <w:rsid w:val="00A47B09"/>
    <w:rsid w:val="00A62961"/>
    <w:rsid w:val="00A67723"/>
    <w:rsid w:val="00A87668"/>
    <w:rsid w:val="00AA3E99"/>
    <w:rsid w:val="00AB7D22"/>
    <w:rsid w:val="00AC3356"/>
    <w:rsid w:val="00AD04D6"/>
    <w:rsid w:val="00AF370C"/>
    <w:rsid w:val="00AF6C3E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81617"/>
    <w:rsid w:val="00B81802"/>
    <w:rsid w:val="00B8365F"/>
    <w:rsid w:val="00B90AFE"/>
    <w:rsid w:val="00B921E9"/>
    <w:rsid w:val="00B9435E"/>
    <w:rsid w:val="00B9448A"/>
    <w:rsid w:val="00BA0F0F"/>
    <w:rsid w:val="00BA40A6"/>
    <w:rsid w:val="00BA5CD3"/>
    <w:rsid w:val="00BB467B"/>
    <w:rsid w:val="00BB5F91"/>
    <w:rsid w:val="00BC2002"/>
    <w:rsid w:val="00BD26E4"/>
    <w:rsid w:val="00BD5598"/>
    <w:rsid w:val="00C01281"/>
    <w:rsid w:val="00C1026C"/>
    <w:rsid w:val="00C25EFA"/>
    <w:rsid w:val="00C26359"/>
    <w:rsid w:val="00C26A71"/>
    <w:rsid w:val="00C315BC"/>
    <w:rsid w:val="00C54BB9"/>
    <w:rsid w:val="00C70F57"/>
    <w:rsid w:val="00C72443"/>
    <w:rsid w:val="00C77750"/>
    <w:rsid w:val="00C90F35"/>
    <w:rsid w:val="00C920D4"/>
    <w:rsid w:val="00CB697C"/>
    <w:rsid w:val="00CC7A3A"/>
    <w:rsid w:val="00CD05F2"/>
    <w:rsid w:val="00CD4548"/>
    <w:rsid w:val="00CE2B93"/>
    <w:rsid w:val="00CE6751"/>
    <w:rsid w:val="00CE6FA4"/>
    <w:rsid w:val="00CE70CC"/>
    <w:rsid w:val="00CF1BC0"/>
    <w:rsid w:val="00D02889"/>
    <w:rsid w:val="00D02999"/>
    <w:rsid w:val="00D03867"/>
    <w:rsid w:val="00D117E6"/>
    <w:rsid w:val="00D21C47"/>
    <w:rsid w:val="00D22775"/>
    <w:rsid w:val="00D43324"/>
    <w:rsid w:val="00D55B22"/>
    <w:rsid w:val="00D6700A"/>
    <w:rsid w:val="00D7047E"/>
    <w:rsid w:val="00D7542C"/>
    <w:rsid w:val="00D90F1D"/>
    <w:rsid w:val="00D91F9F"/>
    <w:rsid w:val="00DA04ED"/>
    <w:rsid w:val="00DA0CE5"/>
    <w:rsid w:val="00DB1FE6"/>
    <w:rsid w:val="00DB363C"/>
    <w:rsid w:val="00DB3EA3"/>
    <w:rsid w:val="00DB40C5"/>
    <w:rsid w:val="00DB72C4"/>
    <w:rsid w:val="00DB7BF0"/>
    <w:rsid w:val="00DC370F"/>
    <w:rsid w:val="00DC558E"/>
    <w:rsid w:val="00E073EC"/>
    <w:rsid w:val="00E176FC"/>
    <w:rsid w:val="00E201FD"/>
    <w:rsid w:val="00E20828"/>
    <w:rsid w:val="00E4229E"/>
    <w:rsid w:val="00E43F97"/>
    <w:rsid w:val="00E44390"/>
    <w:rsid w:val="00E45CF5"/>
    <w:rsid w:val="00E525C4"/>
    <w:rsid w:val="00E539B2"/>
    <w:rsid w:val="00E66055"/>
    <w:rsid w:val="00E750A7"/>
    <w:rsid w:val="00E81664"/>
    <w:rsid w:val="00E90E13"/>
    <w:rsid w:val="00E915D8"/>
    <w:rsid w:val="00EA17D9"/>
    <w:rsid w:val="00EA35B3"/>
    <w:rsid w:val="00EB1A20"/>
    <w:rsid w:val="00EB224D"/>
    <w:rsid w:val="00EB62F1"/>
    <w:rsid w:val="00ED7068"/>
    <w:rsid w:val="00F14015"/>
    <w:rsid w:val="00F14F80"/>
    <w:rsid w:val="00F25FB9"/>
    <w:rsid w:val="00F332DB"/>
    <w:rsid w:val="00F37E18"/>
    <w:rsid w:val="00F4441B"/>
    <w:rsid w:val="00F50469"/>
    <w:rsid w:val="00F543E8"/>
    <w:rsid w:val="00F61DB6"/>
    <w:rsid w:val="00F82B31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65F4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Default">
    <w:name w:val="Default"/>
    <w:rsid w:val="00174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w-headline">
    <w:name w:val="mw-headline"/>
    <w:basedOn w:val="Standardnpsmoodstavce"/>
    <w:uiPriority w:val="99"/>
    <w:rsid w:val="00126097"/>
    <w:rPr>
      <w:rFonts w:cs="Times New Roman"/>
    </w:rPr>
  </w:style>
  <w:style w:type="paragraph" w:styleId="Normlnweb">
    <w:name w:val="Normal (Web)"/>
    <w:basedOn w:val="Normln"/>
    <w:uiPriority w:val="99"/>
    <w:unhideWhenUsed/>
    <w:rsid w:val="00915B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vrchlabi.cz/mesto/organizace/socialni-sluzby/aktuality/zakladni-sit-socialnich-sluzeb-orp-vrchlabi-312c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4E01B-BF19-467B-873C-413C29D3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2024-04-29T07:03:00Z</dcterms:created>
  <dcterms:modified xsi:type="dcterms:W3CDTF">2024-04-29T07:03:00Z</dcterms:modified>
</cp:coreProperties>
</file>